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880CE" w14:textId="3CD8EEA7" w:rsidR="003A69C7" w:rsidRDefault="003A69C7" w:rsidP="003A69C7">
      <w:pPr>
        <w:spacing w:after="0"/>
        <w:rPr>
          <w:b/>
          <w:bCs/>
        </w:rPr>
      </w:pPr>
      <w:r>
        <w:rPr>
          <w:b/>
          <w:bCs/>
        </w:rPr>
        <w:t>DIVISION 8</w:t>
      </w:r>
    </w:p>
    <w:p w14:paraId="7518ECB2" w14:textId="7D2BBE17" w:rsidR="000B3AA9" w:rsidRPr="000B3AA9" w:rsidRDefault="000B3AA9" w:rsidP="003A69C7">
      <w:pPr>
        <w:spacing w:after="0"/>
        <w:rPr>
          <w:b/>
          <w:bCs/>
        </w:rPr>
      </w:pPr>
      <w:r w:rsidRPr="000B3AA9">
        <w:rPr>
          <w:b/>
          <w:bCs/>
        </w:rPr>
        <w:t>SECTION 08 3</w:t>
      </w:r>
      <w:r w:rsidR="003A69C7">
        <w:rPr>
          <w:b/>
          <w:bCs/>
        </w:rPr>
        <w:t>4 00</w:t>
      </w:r>
    </w:p>
    <w:p w14:paraId="583D64F8" w14:textId="40DBE430" w:rsidR="000B3AA9" w:rsidRDefault="000B3AA9" w:rsidP="003A69C7">
      <w:pPr>
        <w:spacing w:after="0"/>
        <w:rPr>
          <w:b/>
          <w:bCs/>
        </w:rPr>
      </w:pPr>
      <w:r w:rsidRPr="000B3AA9">
        <w:rPr>
          <w:b/>
          <w:bCs/>
        </w:rPr>
        <w:t>HIGH-SPEED FABRIC ROLL-UP DOORS</w:t>
      </w:r>
      <w:r w:rsidR="003A69C7">
        <w:rPr>
          <w:b/>
          <w:bCs/>
        </w:rPr>
        <w:t>/SPECIALTY DOOR SYSTEMS</w:t>
      </w:r>
    </w:p>
    <w:p w14:paraId="00BA4061" w14:textId="77777777" w:rsidR="003A69C7" w:rsidRPr="000B3AA9" w:rsidRDefault="003A69C7" w:rsidP="003A69C7">
      <w:pPr>
        <w:spacing w:after="0"/>
        <w:rPr>
          <w:b/>
          <w:bCs/>
        </w:rPr>
      </w:pPr>
    </w:p>
    <w:p w14:paraId="4657651F" w14:textId="77777777" w:rsidR="000B3AA9" w:rsidRPr="000B3AA9" w:rsidRDefault="000B3AA9" w:rsidP="003A69C7">
      <w:pPr>
        <w:spacing w:after="0"/>
        <w:rPr>
          <w:b/>
          <w:bCs/>
        </w:rPr>
      </w:pPr>
      <w:r w:rsidRPr="000B3AA9">
        <w:rPr>
          <w:b/>
          <w:bCs/>
        </w:rPr>
        <w:t>PART 1 – GENERAL</w:t>
      </w:r>
    </w:p>
    <w:p w14:paraId="21CF26BD" w14:textId="77777777" w:rsidR="000B3AA9" w:rsidRPr="000B3AA9" w:rsidRDefault="000B3AA9" w:rsidP="003A69C7">
      <w:pPr>
        <w:spacing w:after="0"/>
        <w:rPr>
          <w:b/>
          <w:bCs/>
        </w:rPr>
      </w:pPr>
      <w:r w:rsidRPr="000B3AA9">
        <w:rPr>
          <w:b/>
          <w:bCs/>
        </w:rPr>
        <w:t>1.1 SUMMARY</w:t>
      </w:r>
    </w:p>
    <w:p w14:paraId="2D0EB9AD" w14:textId="236F3866" w:rsidR="00B4360C" w:rsidRPr="00B4360C" w:rsidRDefault="00B4360C" w:rsidP="00B4360C">
      <w:pPr>
        <w:spacing w:after="0"/>
        <w:rPr>
          <w:b/>
          <w:bCs/>
        </w:rPr>
      </w:pPr>
      <w:proofErr w:type="gramStart"/>
      <w:r w:rsidRPr="00B4360C">
        <w:rPr>
          <w:b/>
          <w:bCs/>
        </w:rPr>
        <w:t>Furnish</w:t>
      </w:r>
      <w:proofErr w:type="gramEnd"/>
      <w:r w:rsidRPr="00B4360C">
        <w:rPr>
          <w:b/>
          <w:bCs/>
        </w:rPr>
        <w:t xml:space="preserve"> </w:t>
      </w:r>
      <w:r w:rsidR="006F19C7">
        <w:rPr>
          <w:b/>
          <w:bCs/>
        </w:rPr>
        <w:t>C</w:t>
      </w:r>
      <w:r w:rsidRPr="00B4360C">
        <w:rPr>
          <w:b/>
          <w:bCs/>
        </w:rPr>
        <w:t xml:space="preserve">omplete </w:t>
      </w:r>
      <w:r w:rsidR="006F19C7">
        <w:rPr>
          <w:b/>
          <w:bCs/>
        </w:rPr>
        <w:t>H</w:t>
      </w:r>
      <w:r w:rsidRPr="00B4360C">
        <w:rPr>
          <w:b/>
          <w:bCs/>
        </w:rPr>
        <w:t>igh-</w:t>
      </w:r>
      <w:r w:rsidR="006F19C7">
        <w:rPr>
          <w:b/>
          <w:bCs/>
        </w:rPr>
        <w:t>S</w:t>
      </w:r>
      <w:r w:rsidRPr="00B4360C">
        <w:rPr>
          <w:b/>
          <w:bCs/>
        </w:rPr>
        <w:t xml:space="preserve">peed </w:t>
      </w:r>
      <w:r w:rsidR="006F19C7">
        <w:rPr>
          <w:b/>
          <w:bCs/>
        </w:rPr>
        <w:t>F</w:t>
      </w:r>
      <w:r w:rsidRPr="00B4360C">
        <w:rPr>
          <w:b/>
          <w:bCs/>
        </w:rPr>
        <w:t xml:space="preserve">abric </w:t>
      </w:r>
      <w:r w:rsidR="006F19C7">
        <w:rPr>
          <w:b/>
          <w:bCs/>
        </w:rPr>
        <w:t>R</w:t>
      </w:r>
      <w:r w:rsidRPr="00B4360C">
        <w:rPr>
          <w:b/>
          <w:bCs/>
        </w:rPr>
        <w:t>oll-</w:t>
      </w:r>
      <w:r w:rsidR="006F19C7">
        <w:rPr>
          <w:b/>
          <w:bCs/>
        </w:rPr>
        <w:t>U</w:t>
      </w:r>
      <w:r w:rsidRPr="00B4360C">
        <w:rPr>
          <w:b/>
          <w:bCs/>
        </w:rPr>
        <w:t xml:space="preserve">p </w:t>
      </w:r>
      <w:r w:rsidR="006F19C7">
        <w:rPr>
          <w:b/>
          <w:bCs/>
        </w:rPr>
        <w:t>D</w:t>
      </w:r>
      <w:r w:rsidRPr="00B4360C">
        <w:rPr>
          <w:b/>
          <w:bCs/>
        </w:rPr>
        <w:t xml:space="preserve">oor </w:t>
      </w:r>
      <w:r w:rsidR="006F19C7">
        <w:rPr>
          <w:b/>
          <w:bCs/>
        </w:rPr>
        <w:t>S</w:t>
      </w:r>
      <w:r w:rsidRPr="00B4360C">
        <w:rPr>
          <w:b/>
          <w:bCs/>
        </w:rPr>
        <w:t xml:space="preserve">ystem </w:t>
      </w:r>
      <w:r w:rsidR="006F19C7">
        <w:rPr>
          <w:b/>
          <w:bCs/>
        </w:rPr>
        <w:t>I</w:t>
      </w:r>
      <w:r w:rsidRPr="00B4360C">
        <w:rPr>
          <w:b/>
          <w:bCs/>
        </w:rPr>
        <w:t>ncluding:</w:t>
      </w:r>
    </w:p>
    <w:p w14:paraId="2F27F2DC" w14:textId="77777777" w:rsidR="002E3213" w:rsidRDefault="002E3213" w:rsidP="00B4360C">
      <w:pPr>
        <w:numPr>
          <w:ilvl w:val="0"/>
          <w:numId w:val="28"/>
        </w:numPr>
        <w:spacing w:after="0"/>
      </w:pPr>
      <w:r>
        <w:t>Curtain</w:t>
      </w:r>
    </w:p>
    <w:p w14:paraId="081D91C2" w14:textId="275E52AD" w:rsidR="002E3213" w:rsidRDefault="002E3213" w:rsidP="00B4360C">
      <w:pPr>
        <w:numPr>
          <w:ilvl w:val="0"/>
          <w:numId w:val="28"/>
        </w:numPr>
        <w:spacing w:after="0"/>
      </w:pPr>
      <w:r>
        <w:t xml:space="preserve">Side </w:t>
      </w:r>
      <w:r w:rsidR="009F796B">
        <w:t>f</w:t>
      </w:r>
      <w:r>
        <w:t>rames</w:t>
      </w:r>
    </w:p>
    <w:p w14:paraId="6999ADFC" w14:textId="77777777" w:rsidR="002E3213" w:rsidRDefault="002E3213" w:rsidP="00B4360C">
      <w:pPr>
        <w:numPr>
          <w:ilvl w:val="0"/>
          <w:numId w:val="28"/>
        </w:numPr>
        <w:spacing w:after="0"/>
      </w:pPr>
      <w:r>
        <w:t>Header</w:t>
      </w:r>
    </w:p>
    <w:p w14:paraId="28F5DE04" w14:textId="6BD26D26" w:rsidR="00B4360C" w:rsidRPr="00B4360C" w:rsidRDefault="002E3213" w:rsidP="00B4360C">
      <w:pPr>
        <w:numPr>
          <w:ilvl w:val="0"/>
          <w:numId w:val="28"/>
        </w:numPr>
        <w:spacing w:after="0"/>
      </w:pPr>
      <w:r>
        <w:t>Operator</w:t>
      </w:r>
      <w:r w:rsidR="00B4360C" w:rsidRPr="00B4360C">
        <w:t xml:space="preserve"> </w:t>
      </w:r>
    </w:p>
    <w:p w14:paraId="3D2C4D5C" w14:textId="77777777" w:rsidR="00B4360C" w:rsidRDefault="00B4360C" w:rsidP="00B4360C">
      <w:pPr>
        <w:numPr>
          <w:ilvl w:val="0"/>
          <w:numId w:val="28"/>
        </w:numPr>
        <w:spacing w:after="0"/>
      </w:pPr>
      <w:r w:rsidRPr="00B4360C">
        <w:t xml:space="preserve">Controller </w:t>
      </w:r>
    </w:p>
    <w:p w14:paraId="31B76DDF" w14:textId="0715125A" w:rsidR="002E3213" w:rsidRPr="00B4360C" w:rsidRDefault="006339BF" w:rsidP="00B4360C">
      <w:pPr>
        <w:numPr>
          <w:ilvl w:val="0"/>
          <w:numId w:val="28"/>
        </w:numPr>
        <w:spacing w:after="0"/>
      </w:pPr>
      <w:r>
        <w:t>Factory-supplied c</w:t>
      </w:r>
      <w:r w:rsidR="002E3213">
        <w:t xml:space="preserve">ables required to connect </w:t>
      </w:r>
      <w:r w:rsidR="00A84232">
        <w:t xml:space="preserve">the </w:t>
      </w:r>
      <w:r w:rsidR="002479E4">
        <w:t>c</w:t>
      </w:r>
      <w:r w:rsidR="002E3213">
        <w:t xml:space="preserve">ontroller to </w:t>
      </w:r>
      <w:r w:rsidR="006F19C7">
        <w:t xml:space="preserve">the </w:t>
      </w:r>
      <w:r w:rsidR="002479E4">
        <w:t>o</w:t>
      </w:r>
      <w:r w:rsidR="002E3213">
        <w:t xml:space="preserve">perator and </w:t>
      </w:r>
      <w:r w:rsidR="003A658A">
        <w:t>factory-supplied</w:t>
      </w:r>
      <w:r>
        <w:t xml:space="preserve"> </w:t>
      </w:r>
      <w:r w:rsidR="002E3213">
        <w:t>photo eyes</w:t>
      </w:r>
    </w:p>
    <w:p w14:paraId="67A095D1" w14:textId="77777777" w:rsidR="00B4360C" w:rsidRPr="00B4360C" w:rsidRDefault="00B4360C" w:rsidP="00B4360C">
      <w:pPr>
        <w:numPr>
          <w:ilvl w:val="0"/>
          <w:numId w:val="28"/>
        </w:numPr>
        <w:spacing w:after="0"/>
      </w:pPr>
      <w:r w:rsidRPr="00B4360C">
        <w:t xml:space="preserve">Safety devices </w:t>
      </w:r>
    </w:p>
    <w:p w14:paraId="16A05323" w14:textId="77777777" w:rsidR="00B4360C" w:rsidRPr="00B4360C" w:rsidRDefault="00B4360C" w:rsidP="00B4360C">
      <w:pPr>
        <w:numPr>
          <w:ilvl w:val="0"/>
          <w:numId w:val="28"/>
        </w:numPr>
        <w:spacing w:after="0"/>
      </w:pPr>
      <w:r w:rsidRPr="00B4360C">
        <w:t>Activation devices</w:t>
      </w:r>
    </w:p>
    <w:p w14:paraId="559F6A5A" w14:textId="223D17EE" w:rsidR="0089776E" w:rsidRDefault="0089776E" w:rsidP="003A69C7">
      <w:pPr>
        <w:spacing w:after="0"/>
        <w:rPr>
          <w:b/>
          <w:bCs/>
        </w:rPr>
      </w:pPr>
      <w:r w:rsidRPr="00D77B78">
        <w:rPr>
          <w:b/>
          <w:bCs/>
        </w:rPr>
        <w:t>1.</w:t>
      </w:r>
      <w:r>
        <w:rPr>
          <w:b/>
          <w:bCs/>
        </w:rPr>
        <w:t>2 RELATED SECTIONS</w:t>
      </w:r>
    </w:p>
    <w:p w14:paraId="24A83104" w14:textId="77777777" w:rsidR="0089776E" w:rsidRDefault="0089776E" w:rsidP="0089776E">
      <w:pPr>
        <w:tabs>
          <w:tab w:val="num" w:pos="720"/>
        </w:tabs>
        <w:spacing w:after="0"/>
      </w:pPr>
      <w:r w:rsidRPr="00925211">
        <w:t>Coordinate work with:</w:t>
      </w:r>
    </w:p>
    <w:p w14:paraId="68D9E60B" w14:textId="1B5728A9" w:rsidR="0089776E" w:rsidRPr="0089776E" w:rsidRDefault="0089776E" w:rsidP="0089776E">
      <w:pPr>
        <w:pStyle w:val="ListParagraph"/>
        <w:numPr>
          <w:ilvl w:val="0"/>
          <w:numId w:val="28"/>
        </w:numPr>
        <w:spacing w:after="0"/>
      </w:pPr>
      <w:r w:rsidRPr="0089776E">
        <w:rPr>
          <w:b/>
          <w:bCs/>
        </w:rPr>
        <w:t>Division 01 – General Requirements</w:t>
      </w:r>
      <w:r w:rsidRPr="00F47A70">
        <w:rPr>
          <w:b/>
          <w:bCs/>
        </w:rPr>
        <w:t>:</w:t>
      </w:r>
      <w:r w:rsidRPr="0089776E">
        <w:t xml:space="preserve"> </w:t>
      </w:r>
      <w:r w:rsidR="00F47A70" w:rsidRPr="00F47A70">
        <w:t>Coordination with project-wide submittal, commissioning, closeout, and training requirements.</w:t>
      </w:r>
      <w:r w:rsidRPr="0089776E">
        <w:t xml:space="preserve"> </w:t>
      </w:r>
    </w:p>
    <w:p w14:paraId="0A5B2B23" w14:textId="35BA3D25" w:rsidR="0089776E" w:rsidRPr="0089776E" w:rsidRDefault="0089776E" w:rsidP="0089776E">
      <w:pPr>
        <w:pStyle w:val="ListParagraph"/>
        <w:numPr>
          <w:ilvl w:val="0"/>
          <w:numId w:val="28"/>
        </w:numPr>
        <w:spacing w:after="0"/>
      </w:pPr>
      <w:r w:rsidRPr="0089776E">
        <w:rPr>
          <w:b/>
          <w:bCs/>
        </w:rPr>
        <w:t>Division 05 – Metal Fabrications</w:t>
      </w:r>
      <w:r w:rsidRPr="00F47A70">
        <w:rPr>
          <w:b/>
          <w:bCs/>
        </w:rPr>
        <w:t xml:space="preserve">: </w:t>
      </w:r>
      <w:r w:rsidR="00F47A70" w:rsidRPr="00F47A70">
        <w:t>Coordination with structural supports and mounting members.</w:t>
      </w:r>
    </w:p>
    <w:p w14:paraId="669289D8" w14:textId="6EE609E5" w:rsidR="0089776E" w:rsidRPr="0089776E" w:rsidRDefault="0089776E" w:rsidP="0089776E">
      <w:pPr>
        <w:pStyle w:val="ListParagraph"/>
        <w:numPr>
          <w:ilvl w:val="0"/>
          <w:numId w:val="28"/>
        </w:numPr>
        <w:spacing w:after="0"/>
      </w:pPr>
      <w:r w:rsidRPr="0089776E">
        <w:rPr>
          <w:b/>
          <w:bCs/>
        </w:rPr>
        <w:t>Division 07 – Joint Sealants</w:t>
      </w:r>
      <w:r w:rsidRPr="00F47A70">
        <w:rPr>
          <w:b/>
          <w:bCs/>
        </w:rPr>
        <w:t>:</w:t>
      </w:r>
      <w:r w:rsidRPr="0089776E">
        <w:t xml:space="preserve"> </w:t>
      </w:r>
      <w:r w:rsidR="00F47A70" w:rsidRPr="00F47A70">
        <w:t>Coordination with perimeter sealants at door frame interfaces.</w:t>
      </w:r>
    </w:p>
    <w:p w14:paraId="1EBF2326" w14:textId="0E07111C" w:rsidR="0089776E" w:rsidRPr="0089776E" w:rsidRDefault="0089776E" w:rsidP="0089776E">
      <w:pPr>
        <w:pStyle w:val="ListParagraph"/>
        <w:numPr>
          <w:ilvl w:val="0"/>
          <w:numId w:val="28"/>
        </w:numPr>
        <w:spacing w:after="0"/>
      </w:pPr>
      <w:r w:rsidRPr="0089776E">
        <w:rPr>
          <w:b/>
          <w:bCs/>
        </w:rPr>
        <w:t>Division 08 – Openings</w:t>
      </w:r>
      <w:r w:rsidRPr="00F47A70">
        <w:rPr>
          <w:b/>
          <w:bCs/>
        </w:rPr>
        <w:t>:</w:t>
      </w:r>
      <w:r w:rsidRPr="0089776E">
        <w:t xml:space="preserve"> </w:t>
      </w:r>
      <w:r w:rsidR="00F47A70" w:rsidRPr="00F47A70">
        <w:t>Coordination with adjacent opening assemblies.</w:t>
      </w:r>
      <w:r w:rsidRPr="0089776E">
        <w:t xml:space="preserve"> </w:t>
      </w:r>
    </w:p>
    <w:p w14:paraId="0CA4A5B1" w14:textId="520EC2AA" w:rsidR="0089776E" w:rsidRPr="0089776E" w:rsidRDefault="0089776E" w:rsidP="0089776E">
      <w:pPr>
        <w:pStyle w:val="ListParagraph"/>
        <w:numPr>
          <w:ilvl w:val="0"/>
          <w:numId w:val="28"/>
        </w:numPr>
        <w:spacing w:after="0"/>
      </w:pPr>
      <w:r w:rsidRPr="0089776E">
        <w:rPr>
          <w:b/>
          <w:bCs/>
        </w:rPr>
        <w:t>Division 26 – Electrical</w:t>
      </w:r>
      <w:r w:rsidRPr="00F47A70">
        <w:rPr>
          <w:b/>
          <w:bCs/>
        </w:rPr>
        <w:t>:</w:t>
      </w:r>
      <w:r w:rsidRPr="0089776E">
        <w:t xml:space="preserve"> </w:t>
      </w:r>
      <w:r w:rsidR="00F47A70" w:rsidRPr="00F47A70">
        <w:t>Coordination with power supply and electrical connections.</w:t>
      </w:r>
    </w:p>
    <w:p w14:paraId="52C6EFB7" w14:textId="0C3AF445" w:rsidR="0089776E" w:rsidRPr="0089776E" w:rsidRDefault="0089776E" w:rsidP="0089776E">
      <w:pPr>
        <w:pStyle w:val="ListParagraph"/>
        <w:numPr>
          <w:ilvl w:val="0"/>
          <w:numId w:val="28"/>
        </w:numPr>
        <w:spacing w:after="0"/>
      </w:pPr>
      <w:r w:rsidRPr="0089776E">
        <w:rPr>
          <w:b/>
          <w:bCs/>
        </w:rPr>
        <w:t>Division 28 – Electronic Safety and Security</w:t>
      </w:r>
      <w:r w:rsidRPr="00F47A70">
        <w:rPr>
          <w:b/>
          <w:bCs/>
        </w:rPr>
        <w:t>:</w:t>
      </w:r>
      <w:r w:rsidRPr="0089776E">
        <w:t xml:space="preserve"> </w:t>
      </w:r>
      <w:r w:rsidR="00F47A70" w:rsidRPr="00F47A70">
        <w:t>Coordination with access control, interlocks, and security interfaces.</w:t>
      </w:r>
    </w:p>
    <w:p w14:paraId="2A9A2B55" w14:textId="77777777" w:rsidR="00D90DFD" w:rsidRPr="00925211" w:rsidRDefault="00D90DFD" w:rsidP="00D90DFD">
      <w:pPr>
        <w:spacing w:after="0"/>
        <w:rPr>
          <w:b/>
          <w:bCs/>
        </w:rPr>
      </w:pPr>
      <w:r w:rsidRPr="00925211">
        <w:rPr>
          <w:b/>
          <w:bCs/>
        </w:rPr>
        <w:t>1.3 REFERENCES</w:t>
      </w:r>
    </w:p>
    <w:p w14:paraId="777D1904" w14:textId="77777777" w:rsidR="00D90DFD" w:rsidRPr="00925211" w:rsidRDefault="00D90DFD" w:rsidP="00D90DFD">
      <w:pPr>
        <w:spacing w:after="0"/>
      </w:pPr>
      <w:r w:rsidRPr="00925211">
        <w:t>Where applicable:</w:t>
      </w:r>
    </w:p>
    <w:p w14:paraId="1535B70D" w14:textId="77777777" w:rsidR="00D90DFD" w:rsidRPr="00925211" w:rsidRDefault="00D90DFD" w:rsidP="00D90DFD">
      <w:pPr>
        <w:numPr>
          <w:ilvl w:val="0"/>
          <w:numId w:val="39"/>
        </w:numPr>
        <w:spacing w:after="0"/>
      </w:pPr>
      <w:r w:rsidRPr="00925211">
        <w:t xml:space="preserve">ASTM D1308 </w:t>
      </w:r>
    </w:p>
    <w:p w14:paraId="48BC264B" w14:textId="77777777" w:rsidR="00D90DFD" w:rsidRPr="00925211" w:rsidRDefault="00D90DFD" w:rsidP="00D90DFD">
      <w:pPr>
        <w:numPr>
          <w:ilvl w:val="0"/>
          <w:numId w:val="39"/>
        </w:numPr>
        <w:spacing w:after="0"/>
      </w:pPr>
      <w:r w:rsidRPr="00925211">
        <w:t xml:space="preserve">NFPA 70 </w:t>
      </w:r>
    </w:p>
    <w:p w14:paraId="7515EA67" w14:textId="77777777" w:rsidR="00D90DFD" w:rsidRPr="00925211" w:rsidRDefault="00D90DFD" w:rsidP="00D90DFD">
      <w:pPr>
        <w:numPr>
          <w:ilvl w:val="0"/>
          <w:numId w:val="39"/>
        </w:numPr>
        <w:spacing w:after="0"/>
      </w:pPr>
      <w:r w:rsidRPr="00925211">
        <w:t xml:space="preserve">UL 325 </w:t>
      </w:r>
    </w:p>
    <w:p w14:paraId="5D180775" w14:textId="77777777" w:rsidR="00D90DFD" w:rsidRPr="00925211" w:rsidRDefault="00D90DFD" w:rsidP="00D90DFD">
      <w:pPr>
        <w:numPr>
          <w:ilvl w:val="0"/>
          <w:numId w:val="39"/>
        </w:numPr>
        <w:spacing w:after="0"/>
      </w:pPr>
      <w:r w:rsidRPr="00925211">
        <w:t xml:space="preserve">cGMP </w:t>
      </w:r>
    </w:p>
    <w:p w14:paraId="0259E57C" w14:textId="7DE3034B" w:rsidR="00D90DFD" w:rsidRPr="00556415" w:rsidRDefault="00D90DFD" w:rsidP="00556415">
      <w:pPr>
        <w:pStyle w:val="ListParagraph"/>
        <w:numPr>
          <w:ilvl w:val="0"/>
          <w:numId w:val="39"/>
        </w:numPr>
        <w:spacing w:after="0"/>
        <w:rPr>
          <w:b/>
          <w:bCs/>
        </w:rPr>
      </w:pPr>
      <w:r w:rsidRPr="00925211">
        <w:t>EU GMP Annex 1</w:t>
      </w:r>
    </w:p>
    <w:p w14:paraId="212649D1" w14:textId="6CB54D0D" w:rsidR="000B3AA9" w:rsidRPr="00D77B78" w:rsidRDefault="000B3AA9" w:rsidP="003A69C7">
      <w:pPr>
        <w:spacing w:after="0"/>
        <w:rPr>
          <w:b/>
          <w:bCs/>
        </w:rPr>
      </w:pPr>
      <w:r w:rsidRPr="00D77B78">
        <w:rPr>
          <w:b/>
          <w:bCs/>
        </w:rPr>
        <w:t>1.</w:t>
      </w:r>
      <w:r w:rsidR="00D90DFD">
        <w:rPr>
          <w:b/>
          <w:bCs/>
        </w:rPr>
        <w:t>4</w:t>
      </w:r>
      <w:r w:rsidRPr="00D77B78">
        <w:rPr>
          <w:b/>
          <w:bCs/>
        </w:rPr>
        <w:t xml:space="preserve"> PERFORMANCE REQUIREMENTS</w:t>
      </w:r>
    </w:p>
    <w:p w14:paraId="4DBA2DAF" w14:textId="77777777" w:rsidR="000B3AA9" w:rsidRPr="000B3AA9" w:rsidRDefault="000B3AA9" w:rsidP="003A69C7">
      <w:pPr>
        <w:spacing w:after="0"/>
      </w:pPr>
      <w:r w:rsidRPr="000B3AA9">
        <w:rPr>
          <w:b/>
          <w:bCs/>
        </w:rPr>
        <w:t>Operating Speed</w:t>
      </w:r>
    </w:p>
    <w:p w14:paraId="7A7778D9" w14:textId="2F74158B" w:rsidR="000B3AA9" w:rsidRDefault="000B3AA9" w:rsidP="003A69C7">
      <w:pPr>
        <w:numPr>
          <w:ilvl w:val="0"/>
          <w:numId w:val="3"/>
        </w:numPr>
        <w:spacing w:after="0"/>
      </w:pPr>
      <w:r w:rsidRPr="000B3AA9">
        <w:lastRenderedPageBreak/>
        <w:t>Opening speed</w:t>
      </w:r>
      <w:r w:rsidR="00B4360C">
        <w:t xml:space="preserve"> shall be </w:t>
      </w:r>
      <w:r w:rsidR="00B4075F">
        <w:t>a minimum</w:t>
      </w:r>
      <w:r w:rsidR="00B4360C">
        <w:t xml:space="preserve"> of</w:t>
      </w:r>
      <w:r w:rsidRPr="000B3AA9">
        <w:t xml:space="preserve"> 80 in/sec (2.0 m/s)</w:t>
      </w:r>
      <w:r w:rsidR="00B4360C">
        <w:t>.</w:t>
      </w:r>
    </w:p>
    <w:p w14:paraId="74CDC8F7" w14:textId="5CBA7DED" w:rsidR="00B4360C" w:rsidRPr="000B3AA9" w:rsidRDefault="00B4360C" w:rsidP="003A69C7">
      <w:pPr>
        <w:numPr>
          <w:ilvl w:val="0"/>
          <w:numId w:val="3"/>
        </w:numPr>
        <w:spacing w:after="0"/>
      </w:pPr>
      <w:r w:rsidRPr="00B4360C">
        <w:t xml:space="preserve">Closing speed shall </w:t>
      </w:r>
      <w:r w:rsidR="00B4075F">
        <w:t xml:space="preserve">be </w:t>
      </w:r>
      <w:r w:rsidRPr="00B4360C">
        <w:t>suit</w:t>
      </w:r>
      <w:r w:rsidR="00B4075F">
        <w:t>able for the</w:t>
      </w:r>
      <w:r w:rsidRPr="00B4360C">
        <w:t xml:space="preserve"> </w:t>
      </w:r>
      <w:r w:rsidR="00B4075F" w:rsidRPr="00B4360C">
        <w:t>application</w:t>
      </w:r>
      <w:r w:rsidRPr="00B4360C">
        <w:t xml:space="preserve"> while complying with applicable safety standards.</w:t>
      </w:r>
    </w:p>
    <w:p w14:paraId="1F6197F4" w14:textId="2A045C17" w:rsidR="000B3AA9" w:rsidRPr="000B3AA9" w:rsidRDefault="00D77B78" w:rsidP="003A69C7">
      <w:pPr>
        <w:spacing w:after="0"/>
      </w:pPr>
      <w:r>
        <w:rPr>
          <w:b/>
          <w:bCs/>
        </w:rPr>
        <w:t xml:space="preserve">Persistent Pressurization </w:t>
      </w:r>
    </w:p>
    <w:p w14:paraId="7E0F2B54" w14:textId="0B5541E9" w:rsidR="000B3AA9" w:rsidRDefault="00B4360C" w:rsidP="003A69C7">
      <w:pPr>
        <w:numPr>
          <w:ilvl w:val="0"/>
          <w:numId w:val="4"/>
        </w:numPr>
        <w:spacing w:after="0"/>
      </w:pPr>
      <w:r w:rsidRPr="00B4360C">
        <w:t>Door shall maintain continuous sealing under positive and negative pressure differentials up to 0.20 in</w:t>
      </w:r>
      <w:r w:rsidR="009F796B">
        <w:t>. w.c.</w:t>
      </w:r>
      <w:r w:rsidRPr="00B4360C">
        <w:t xml:space="preserve"> without loss of curtain retention or seal integrity</w:t>
      </w:r>
      <w:r w:rsidR="000B3AA9" w:rsidRPr="000B3AA9">
        <w:t xml:space="preserve">. </w:t>
      </w:r>
    </w:p>
    <w:p w14:paraId="26FE1E7E" w14:textId="52C8641B" w:rsidR="000B3AA9" w:rsidRDefault="000B3AA9" w:rsidP="003A69C7">
      <w:pPr>
        <w:spacing w:after="0"/>
        <w:rPr>
          <w:b/>
          <w:bCs/>
        </w:rPr>
      </w:pPr>
      <w:r w:rsidRPr="000B3AA9">
        <w:rPr>
          <w:b/>
          <w:bCs/>
        </w:rPr>
        <w:t>1.</w:t>
      </w:r>
      <w:r w:rsidR="00D90DFD">
        <w:rPr>
          <w:b/>
          <w:bCs/>
        </w:rPr>
        <w:t>5</w:t>
      </w:r>
      <w:r w:rsidRPr="000B3AA9">
        <w:rPr>
          <w:b/>
          <w:bCs/>
        </w:rPr>
        <w:t xml:space="preserve"> </w:t>
      </w:r>
      <w:r w:rsidR="0091661F">
        <w:rPr>
          <w:b/>
          <w:bCs/>
        </w:rPr>
        <w:t>ENVIRONMENTAL CONDITIONS</w:t>
      </w:r>
    </w:p>
    <w:p w14:paraId="5248C71D" w14:textId="06E58301" w:rsidR="0091661F" w:rsidRDefault="0091661F" w:rsidP="0091661F">
      <w:pPr>
        <w:pStyle w:val="ListParagraph"/>
        <w:numPr>
          <w:ilvl w:val="0"/>
          <w:numId w:val="30"/>
        </w:numPr>
        <w:spacing w:after="0"/>
      </w:pPr>
      <w:r w:rsidRPr="0091661F">
        <w:t xml:space="preserve">Door </w:t>
      </w:r>
      <w:proofErr w:type="gramStart"/>
      <w:r w:rsidRPr="0091661F">
        <w:t>system</w:t>
      </w:r>
      <w:proofErr w:type="gramEnd"/>
      <w:r w:rsidRPr="0091661F">
        <w:t xml:space="preserve"> </w:t>
      </w:r>
      <w:proofErr w:type="gramStart"/>
      <w:r w:rsidRPr="0091661F">
        <w:t>shall</w:t>
      </w:r>
      <w:proofErr w:type="gramEnd"/>
      <w:r w:rsidRPr="0091661F">
        <w:t xml:space="preserve"> be </w:t>
      </w:r>
      <w:r>
        <w:t xml:space="preserve">suitable </w:t>
      </w:r>
      <w:r w:rsidR="002479E4">
        <w:t>for installation</w:t>
      </w:r>
      <w:r w:rsidRPr="0091661F">
        <w:t xml:space="preserve"> in </w:t>
      </w:r>
      <w:r w:rsidR="007975EC" w:rsidRPr="007975EC">
        <w:t>pharmaceutical manufacturing, biotechnology manufacturing, semiconductor fabrication, medical-device manufacturing, food processing, and other controlled manufacturing environments.</w:t>
      </w:r>
    </w:p>
    <w:p w14:paraId="1A16292E" w14:textId="2F53E5D4" w:rsidR="007975EC" w:rsidRDefault="002241F1" w:rsidP="0091661F">
      <w:pPr>
        <w:pStyle w:val="ListParagraph"/>
        <w:numPr>
          <w:ilvl w:val="0"/>
          <w:numId w:val="30"/>
        </w:numPr>
        <w:spacing w:after="0"/>
      </w:pPr>
      <w:r w:rsidRPr="002241F1">
        <w:t>Materials exposed to the opening shall withstand repeated cleaning and sanitization using manufacturer-tested cleaning agents and disinfectants without degradation of appearance, flexibility, or performance.</w:t>
      </w:r>
    </w:p>
    <w:p w14:paraId="7997792A" w14:textId="3B3FCFDD" w:rsidR="0091661F" w:rsidRDefault="0091661F" w:rsidP="0091661F">
      <w:pPr>
        <w:pStyle w:val="ListParagraph"/>
        <w:numPr>
          <w:ilvl w:val="0"/>
          <w:numId w:val="30"/>
        </w:numPr>
        <w:spacing w:after="0"/>
      </w:pPr>
      <w:r w:rsidRPr="0091661F">
        <w:t>Door system shall be designed to maintain seal integrity under positive and negative room pressure differentials as specified.</w:t>
      </w:r>
    </w:p>
    <w:p w14:paraId="17FB018C" w14:textId="2025B8C7" w:rsidR="0091661F" w:rsidRDefault="007975EC" w:rsidP="0091661F">
      <w:pPr>
        <w:pStyle w:val="ListParagraph"/>
        <w:numPr>
          <w:ilvl w:val="0"/>
          <w:numId w:val="30"/>
        </w:numPr>
        <w:spacing w:after="0"/>
      </w:pPr>
      <w:r>
        <w:t>C</w:t>
      </w:r>
      <w:r w:rsidRPr="007975EC">
        <w:t>omplete door system shall be suitable for</w:t>
      </w:r>
      <w:r w:rsidR="003F0307">
        <w:t xml:space="preserve"> interior</w:t>
      </w:r>
      <w:r w:rsidRPr="007975EC">
        <w:t xml:space="preserve"> operation at ambient temperatures above 40°F.</w:t>
      </w:r>
    </w:p>
    <w:p w14:paraId="6EC3A09A" w14:textId="538765E8" w:rsidR="007975EC" w:rsidRPr="0091661F" w:rsidRDefault="007975EC" w:rsidP="0091661F">
      <w:pPr>
        <w:pStyle w:val="ListParagraph"/>
        <w:numPr>
          <w:ilvl w:val="0"/>
          <w:numId w:val="30"/>
        </w:numPr>
        <w:spacing w:after="0"/>
      </w:pPr>
      <w:r w:rsidRPr="007975EC">
        <w:t xml:space="preserve">Curtain </w:t>
      </w:r>
      <w:proofErr w:type="gramStart"/>
      <w:r w:rsidRPr="007975EC">
        <w:t>material</w:t>
      </w:r>
      <w:proofErr w:type="gramEnd"/>
      <w:r w:rsidRPr="007975EC">
        <w:t xml:space="preserve"> shall remain flexible at temperatures down to 33°F.</w:t>
      </w:r>
    </w:p>
    <w:p w14:paraId="27F83003" w14:textId="39E34CE4" w:rsidR="0091661F" w:rsidRPr="000B3AA9" w:rsidRDefault="0091661F" w:rsidP="0091661F">
      <w:pPr>
        <w:spacing w:after="0"/>
        <w:rPr>
          <w:b/>
          <w:bCs/>
        </w:rPr>
      </w:pPr>
      <w:r w:rsidRPr="000B3AA9">
        <w:rPr>
          <w:b/>
          <w:bCs/>
        </w:rPr>
        <w:t>1.</w:t>
      </w:r>
      <w:r w:rsidR="00D90DFD">
        <w:rPr>
          <w:b/>
          <w:bCs/>
        </w:rPr>
        <w:t>6</w:t>
      </w:r>
      <w:r w:rsidRPr="000B3AA9">
        <w:rPr>
          <w:b/>
          <w:bCs/>
        </w:rPr>
        <w:t xml:space="preserve"> SUBMITTALS</w:t>
      </w:r>
    </w:p>
    <w:p w14:paraId="511076BA" w14:textId="77777777" w:rsidR="00020755" w:rsidRDefault="000B3AA9" w:rsidP="00020755">
      <w:pPr>
        <w:spacing w:after="0"/>
      </w:pPr>
      <w:r w:rsidRPr="000B3AA9">
        <w:t>Submit:</w:t>
      </w:r>
    </w:p>
    <w:p w14:paraId="25232801" w14:textId="77777777" w:rsidR="00020755" w:rsidRDefault="007975EC" w:rsidP="00020755">
      <w:pPr>
        <w:pStyle w:val="ListParagraph"/>
        <w:numPr>
          <w:ilvl w:val="0"/>
          <w:numId w:val="40"/>
        </w:numPr>
        <w:spacing w:after="0"/>
      </w:pPr>
      <w:r w:rsidRPr="007975EC">
        <w:rPr>
          <w:rStyle w:val="Strong"/>
        </w:rPr>
        <w:t>Product Data:</w:t>
      </w:r>
      <w:r w:rsidRPr="007975EC">
        <w:t xml:space="preserve"> Manufacturer’s technical data for each door system, operator, </w:t>
      </w:r>
      <w:r w:rsidR="003A658A">
        <w:t xml:space="preserve">and </w:t>
      </w:r>
      <w:r w:rsidRPr="007975EC">
        <w:t>controller</w:t>
      </w:r>
      <w:r w:rsidR="003A658A">
        <w:t>.</w:t>
      </w:r>
    </w:p>
    <w:p w14:paraId="392F9515" w14:textId="77777777" w:rsidR="00020755" w:rsidRDefault="007975EC" w:rsidP="00020755">
      <w:pPr>
        <w:pStyle w:val="ListParagraph"/>
        <w:numPr>
          <w:ilvl w:val="0"/>
          <w:numId w:val="5"/>
        </w:numPr>
        <w:spacing w:after="0"/>
      </w:pPr>
      <w:r w:rsidRPr="00020755">
        <w:rPr>
          <w:rStyle w:val="Strong"/>
        </w:rPr>
        <w:t>Shop Drawings:</w:t>
      </w:r>
      <w:r w:rsidRPr="007975EC">
        <w:t xml:space="preserve"> Door dimensions, required clearances, mounting details, electrical requirements, component locations, and interface with adjacent construction.</w:t>
      </w:r>
    </w:p>
    <w:p w14:paraId="30C734BE" w14:textId="5E1A7CB8" w:rsidR="000B3AA9" w:rsidRPr="000B3AA9" w:rsidRDefault="007975EC" w:rsidP="00020755">
      <w:pPr>
        <w:pStyle w:val="ListParagraph"/>
        <w:numPr>
          <w:ilvl w:val="0"/>
          <w:numId w:val="5"/>
        </w:numPr>
        <w:spacing w:after="0"/>
      </w:pPr>
      <w:r w:rsidRPr="00020755">
        <w:rPr>
          <w:rStyle w:val="Strong"/>
        </w:rPr>
        <w:t>Closeout Submittals:</w:t>
      </w:r>
      <w:r w:rsidRPr="00020755">
        <w:t xml:space="preserve"> Operation and maintenance manuals, warranty documentation, and recommended preventive-maintenance requirements.</w:t>
      </w:r>
    </w:p>
    <w:p w14:paraId="653F19F0" w14:textId="68E4BA24" w:rsidR="000B3AA9" w:rsidRPr="000B3AA9" w:rsidRDefault="000B3AA9" w:rsidP="003A69C7">
      <w:pPr>
        <w:spacing w:after="0"/>
        <w:rPr>
          <w:b/>
          <w:bCs/>
        </w:rPr>
      </w:pPr>
      <w:r w:rsidRPr="000B3AA9">
        <w:rPr>
          <w:b/>
          <w:bCs/>
        </w:rPr>
        <w:t>1.</w:t>
      </w:r>
      <w:r w:rsidR="00D90DFD">
        <w:rPr>
          <w:b/>
          <w:bCs/>
        </w:rPr>
        <w:t>7</w:t>
      </w:r>
      <w:r w:rsidRPr="000B3AA9">
        <w:rPr>
          <w:b/>
          <w:bCs/>
        </w:rPr>
        <w:t xml:space="preserve"> QUALITY ASSURANCE</w:t>
      </w:r>
    </w:p>
    <w:p w14:paraId="79AF1F98" w14:textId="6D8F69DB" w:rsidR="000B3AA9" w:rsidRDefault="00E65BB8" w:rsidP="003A69C7">
      <w:pPr>
        <w:pStyle w:val="ListParagraph"/>
        <w:numPr>
          <w:ilvl w:val="0"/>
          <w:numId w:val="6"/>
        </w:numPr>
        <w:spacing w:after="0"/>
      </w:pPr>
      <w:proofErr w:type="gramStart"/>
      <w:r w:rsidRPr="00E65BB8">
        <w:t>Manufacturer</w:t>
      </w:r>
      <w:proofErr w:type="gramEnd"/>
      <w:r w:rsidRPr="00E65BB8">
        <w:t xml:space="preserve"> shall have a minimum of ten years' experience manufacturing high-performance industrial door systems.</w:t>
      </w:r>
    </w:p>
    <w:p w14:paraId="7E6ACBEC" w14:textId="1A658CA8" w:rsidR="007C3F2F" w:rsidRPr="000B3AA9" w:rsidRDefault="00416252" w:rsidP="003A69C7">
      <w:pPr>
        <w:pStyle w:val="ListParagraph"/>
        <w:numPr>
          <w:ilvl w:val="0"/>
          <w:numId w:val="6"/>
        </w:numPr>
        <w:spacing w:after="0"/>
      </w:pPr>
      <w:r w:rsidRPr="00416252">
        <w:t xml:space="preserve">Curtain material shall demonstrate no significant degradation, discoloration, blistering, or loss of performance when tested in accordance with ASTM D1308 using manufacturer-published </w:t>
      </w:r>
      <w:r w:rsidR="0091661F">
        <w:t>standard</w:t>
      </w:r>
      <w:r w:rsidRPr="00416252">
        <w:t xml:space="preserve"> cleaning </w:t>
      </w:r>
      <w:r w:rsidR="0084567F" w:rsidRPr="00416252">
        <w:t>chemicals.</w:t>
      </w:r>
    </w:p>
    <w:p w14:paraId="3B9E47D7" w14:textId="14CF39D6" w:rsidR="000B3AA9" w:rsidRDefault="003A658A" w:rsidP="003A69C7">
      <w:pPr>
        <w:numPr>
          <w:ilvl w:val="0"/>
          <w:numId w:val="6"/>
        </w:numPr>
        <w:spacing w:after="0"/>
      </w:pPr>
      <w:proofErr w:type="gramStart"/>
      <w:r w:rsidRPr="003A658A">
        <w:t>Manufacturer</w:t>
      </w:r>
      <w:proofErr w:type="gramEnd"/>
      <w:r w:rsidRPr="003A658A">
        <w:t xml:space="preserve"> shall maintain a documented factory quality-control process that includes dimensional verification and operational testing prior to shipment.</w:t>
      </w:r>
      <w:r w:rsidR="007A1602">
        <w:t xml:space="preserve"> </w:t>
      </w:r>
    </w:p>
    <w:p w14:paraId="04661F13" w14:textId="77777777" w:rsidR="007975EC" w:rsidRDefault="007975EC" w:rsidP="007975EC">
      <w:pPr>
        <w:pStyle w:val="ListParagraph"/>
        <w:numPr>
          <w:ilvl w:val="0"/>
          <w:numId w:val="6"/>
        </w:numPr>
        <w:spacing w:after="0"/>
      </w:pPr>
      <w:r w:rsidRPr="007975EC">
        <w:t>Electrical components shall be UL Listed or UL Recognized, as applicable.</w:t>
      </w:r>
    </w:p>
    <w:p w14:paraId="4236E975" w14:textId="27D237AE" w:rsidR="000B3AA9" w:rsidRPr="000B3AA9" w:rsidRDefault="000B3AA9" w:rsidP="003A69C7">
      <w:pPr>
        <w:spacing w:after="0"/>
        <w:rPr>
          <w:b/>
          <w:bCs/>
        </w:rPr>
      </w:pPr>
      <w:r w:rsidRPr="000B3AA9">
        <w:rPr>
          <w:b/>
          <w:bCs/>
        </w:rPr>
        <w:t>1.</w:t>
      </w:r>
      <w:r w:rsidR="00D90DFD">
        <w:rPr>
          <w:b/>
          <w:bCs/>
        </w:rPr>
        <w:t>8</w:t>
      </w:r>
      <w:r w:rsidRPr="000B3AA9">
        <w:rPr>
          <w:b/>
          <w:bCs/>
        </w:rPr>
        <w:t xml:space="preserve"> WARRANTY</w:t>
      </w:r>
    </w:p>
    <w:p w14:paraId="4FA70BFD" w14:textId="0ED8BD93" w:rsidR="000B3AA9" w:rsidRPr="000B3AA9" w:rsidRDefault="002241F1" w:rsidP="003A69C7">
      <w:pPr>
        <w:spacing w:after="0"/>
      </w:pPr>
      <w:r w:rsidRPr="002241F1">
        <w:t>Provide manufacturer’s standard warranty:</w:t>
      </w:r>
    </w:p>
    <w:p w14:paraId="2032AEB7" w14:textId="0F05EEF5" w:rsidR="009F796B" w:rsidRDefault="000B3AA9" w:rsidP="009F796B">
      <w:pPr>
        <w:numPr>
          <w:ilvl w:val="0"/>
          <w:numId w:val="7"/>
        </w:numPr>
        <w:spacing w:after="0"/>
      </w:pPr>
      <w:r w:rsidRPr="000B3AA9">
        <w:t xml:space="preserve">Door </w:t>
      </w:r>
      <w:r w:rsidR="009F796B">
        <w:t>structure</w:t>
      </w:r>
      <w:r w:rsidRPr="000B3AA9">
        <w:t xml:space="preserve">: </w:t>
      </w:r>
      <w:r w:rsidR="00602AFA">
        <w:t>1</w:t>
      </w:r>
      <w:r w:rsidR="00602AFA" w:rsidRPr="000B3AA9">
        <w:t>-year</w:t>
      </w:r>
      <w:r w:rsidRPr="000B3AA9">
        <w:t xml:space="preserve"> </w:t>
      </w:r>
      <w:r w:rsidR="00E65BB8">
        <w:t>parts and labor</w:t>
      </w:r>
      <w:r w:rsidR="009F796B">
        <w:t>.</w:t>
      </w:r>
    </w:p>
    <w:p w14:paraId="44949956" w14:textId="7B60944A" w:rsidR="009F796B" w:rsidRDefault="009F796B" w:rsidP="009F796B">
      <w:pPr>
        <w:numPr>
          <w:ilvl w:val="0"/>
          <w:numId w:val="7"/>
        </w:numPr>
        <w:spacing w:after="0"/>
      </w:pPr>
      <w:r>
        <w:lastRenderedPageBreak/>
        <w:t>Curtain:</w:t>
      </w:r>
      <w:r w:rsidRPr="009F796B">
        <w:t xml:space="preserve"> </w:t>
      </w:r>
      <w:r>
        <w:t>1</w:t>
      </w:r>
      <w:r w:rsidRPr="000B3AA9">
        <w:t xml:space="preserve">-year </w:t>
      </w:r>
      <w:r>
        <w:t>parts and labor.</w:t>
      </w:r>
    </w:p>
    <w:p w14:paraId="0519DF70" w14:textId="4325C2E2" w:rsidR="009F796B" w:rsidRDefault="009F796B" w:rsidP="009F796B">
      <w:pPr>
        <w:numPr>
          <w:ilvl w:val="0"/>
          <w:numId w:val="7"/>
        </w:numPr>
        <w:spacing w:after="0"/>
      </w:pPr>
      <w:r>
        <w:t>Motor: 1</w:t>
      </w:r>
      <w:r w:rsidRPr="000B3AA9">
        <w:t xml:space="preserve">-year </w:t>
      </w:r>
      <w:r>
        <w:t>parts and labor.</w:t>
      </w:r>
    </w:p>
    <w:p w14:paraId="1152CF7D" w14:textId="41DF3477" w:rsidR="009F796B" w:rsidRDefault="009F796B" w:rsidP="009F796B">
      <w:pPr>
        <w:numPr>
          <w:ilvl w:val="0"/>
          <w:numId w:val="7"/>
        </w:numPr>
        <w:spacing w:after="0"/>
      </w:pPr>
      <w:r>
        <w:t>Controller:</w:t>
      </w:r>
      <w:r w:rsidRPr="009F796B">
        <w:t xml:space="preserve"> </w:t>
      </w:r>
      <w:r>
        <w:t>1</w:t>
      </w:r>
      <w:r w:rsidRPr="000B3AA9">
        <w:t xml:space="preserve">-year </w:t>
      </w:r>
      <w:r>
        <w:t>parts and labor.</w:t>
      </w:r>
    </w:p>
    <w:p w14:paraId="1246282D" w14:textId="2AEC818A" w:rsidR="009F796B" w:rsidRDefault="009F796B" w:rsidP="009F796B">
      <w:pPr>
        <w:numPr>
          <w:ilvl w:val="0"/>
          <w:numId w:val="7"/>
        </w:numPr>
        <w:spacing w:after="0"/>
      </w:pPr>
      <w:r>
        <w:t>Optional accessories: 1</w:t>
      </w:r>
      <w:r w:rsidRPr="000B3AA9">
        <w:t xml:space="preserve">-year </w:t>
      </w:r>
      <w:r>
        <w:t>parts and labor.</w:t>
      </w:r>
    </w:p>
    <w:p w14:paraId="01D06545" w14:textId="35ED1507" w:rsidR="007975EC" w:rsidRPr="000B3AA9" w:rsidRDefault="007975EC" w:rsidP="009F796B">
      <w:pPr>
        <w:numPr>
          <w:ilvl w:val="0"/>
          <w:numId w:val="7"/>
        </w:numPr>
        <w:spacing w:after="0"/>
      </w:pPr>
      <w:r w:rsidRPr="007975EC">
        <w:t>Warranty commencement shall be in accordance with the manufacturer’s published warranty.</w:t>
      </w:r>
    </w:p>
    <w:p w14:paraId="5C308CE4" w14:textId="77777777" w:rsidR="000B3AA9" w:rsidRPr="000B3AA9" w:rsidRDefault="00000000" w:rsidP="003A69C7">
      <w:pPr>
        <w:spacing w:after="0"/>
      </w:pPr>
      <w:r>
        <w:pict w14:anchorId="6023B94D">
          <v:rect id="_x0000_i1025" style="width:0;height:1.5pt" o:hralign="center" o:hrstd="t" o:hr="t" fillcolor="#a0a0a0" stroked="f"/>
        </w:pict>
      </w:r>
    </w:p>
    <w:p w14:paraId="4D99DE6B" w14:textId="77777777" w:rsidR="000B3AA9" w:rsidRPr="000B3AA9" w:rsidRDefault="000B3AA9" w:rsidP="003A69C7">
      <w:pPr>
        <w:spacing w:after="0"/>
        <w:rPr>
          <w:b/>
          <w:bCs/>
        </w:rPr>
      </w:pPr>
      <w:r w:rsidRPr="000B3AA9">
        <w:rPr>
          <w:b/>
          <w:bCs/>
        </w:rPr>
        <w:t>PART 2 – PRODUCTS</w:t>
      </w:r>
    </w:p>
    <w:p w14:paraId="22F695AD" w14:textId="77777777" w:rsidR="000B3AA9" w:rsidRPr="000B3AA9" w:rsidRDefault="000B3AA9" w:rsidP="003A69C7">
      <w:pPr>
        <w:spacing w:after="0"/>
        <w:rPr>
          <w:b/>
          <w:bCs/>
        </w:rPr>
      </w:pPr>
      <w:r w:rsidRPr="000B3AA9">
        <w:rPr>
          <w:b/>
          <w:bCs/>
        </w:rPr>
        <w:t>2.1 MANUFACTURERS</w:t>
      </w:r>
    </w:p>
    <w:p w14:paraId="68D8C96A" w14:textId="77777777" w:rsidR="000B3AA9" w:rsidRPr="000B3AA9" w:rsidRDefault="000B3AA9" w:rsidP="003A69C7">
      <w:pPr>
        <w:spacing w:after="0"/>
      </w:pPr>
      <w:r w:rsidRPr="000B3AA9">
        <w:t>Basis of Design:</w:t>
      </w:r>
    </w:p>
    <w:p w14:paraId="5FB3D0DB" w14:textId="1B0702F0" w:rsidR="000B3AA9" w:rsidRPr="000B3AA9" w:rsidRDefault="000B3AA9" w:rsidP="003A69C7">
      <w:pPr>
        <w:numPr>
          <w:ilvl w:val="0"/>
          <w:numId w:val="8"/>
        </w:numPr>
        <w:spacing w:after="0"/>
      </w:pPr>
      <w:r w:rsidRPr="000B3AA9">
        <w:t>ASI Doors – Model</w:t>
      </w:r>
      <w:r w:rsidR="007A1602">
        <w:t>: ISO-Roll</w:t>
      </w:r>
      <w:r w:rsidR="00596D12" w:rsidRPr="00654FBD">
        <w:t>®</w:t>
      </w:r>
      <w:r w:rsidR="007A1602">
        <w:t xml:space="preserve"> 315</w:t>
      </w:r>
      <w:r w:rsidRPr="000B3AA9">
        <w:t xml:space="preserve"> </w:t>
      </w:r>
    </w:p>
    <w:p w14:paraId="10604A3D" w14:textId="312A8CAC" w:rsidR="000B3AA9" w:rsidRPr="00602AFA" w:rsidRDefault="007A1602" w:rsidP="003A69C7">
      <w:pPr>
        <w:spacing w:after="0"/>
      </w:pPr>
      <w:r w:rsidRPr="00602AFA">
        <w:t>Substitutions</w:t>
      </w:r>
      <w:r w:rsidR="000B3AA9" w:rsidRPr="00602AFA">
        <w:t>:</w:t>
      </w:r>
    </w:p>
    <w:p w14:paraId="767D99E8" w14:textId="5622C93E" w:rsidR="000B3AA9" w:rsidRPr="007A1602" w:rsidRDefault="0091661F" w:rsidP="003A69C7">
      <w:pPr>
        <w:pStyle w:val="ListParagraph"/>
        <w:numPr>
          <w:ilvl w:val="0"/>
          <w:numId w:val="9"/>
        </w:numPr>
        <w:spacing w:after="0"/>
        <w:rPr>
          <w:rFonts w:ascii="Arial" w:hAnsi="Arial"/>
          <w:snapToGrid w:val="0"/>
        </w:rPr>
      </w:pPr>
      <w:r w:rsidRPr="0091661F">
        <w:rPr>
          <w:snapToGrid w:val="0"/>
        </w:rPr>
        <w:t>Proposed substitutions shall demonstrate compliance with every performance requirement, construction requirement, operating characteristic, material specification, safety feature, and dimensional limitation contained within this S</w:t>
      </w:r>
      <w:r w:rsidR="009D3CA6">
        <w:rPr>
          <w:snapToGrid w:val="0"/>
        </w:rPr>
        <w:t>pecification S</w:t>
      </w:r>
      <w:r w:rsidRPr="0091661F">
        <w:rPr>
          <w:snapToGrid w:val="0"/>
        </w:rPr>
        <w:t>ection.</w:t>
      </w:r>
      <w:r w:rsidR="007975EC">
        <w:t xml:space="preserve"> </w:t>
      </w:r>
      <w:r w:rsidR="002241F1">
        <w:t>Proponents of</w:t>
      </w:r>
      <w:r w:rsidR="00AF6163">
        <w:t xml:space="preserve"> substitutions </w:t>
      </w:r>
      <w:r w:rsidR="003A658A">
        <w:t>shall</w:t>
      </w:r>
      <w:r w:rsidR="00AF6163">
        <w:t xml:space="preserve"> s</w:t>
      </w:r>
      <w:r w:rsidR="00AF6163" w:rsidRPr="00AF6163">
        <w:t>ubmit a point-by-point compliance statement identifying each requirement of this Specification Section and documenting the proposed substitute’s compliance.</w:t>
      </w:r>
    </w:p>
    <w:p w14:paraId="4B8653CA" w14:textId="507DD9FB" w:rsidR="000B3AA9" w:rsidRPr="000B3AA9" w:rsidRDefault="000B3AA9" w:rsidP="003A69C7">
      <w:pPr>
        <w:spacing w:after="0"/>
        <w:rPr>
          <w:b/>
          <w:bCs/>
        </w:rPr>
      </w:pPr>
      <w:r w:rsidRPr="000B3AA9">
        <w:rPr>
          <w:b/>
          <w:bCs/>
        </w:rPr>
        <w:t xml:space="preserve">2.2 </w:t>
      </w:r>
      <w:r w:rsidR="006C0E36">
        <w:rPr>
          <w:b/>
          <w:bCs/>
        </w:rPr>
        <w:t>CURTAIN</w:t>
      </w:r>
      <w:r w:rsidRPr="000B3AA9">
        <w:rPr>
          <w:b/>
          <w:bCs/>
        </w:rPr>
        <w:t xml:space="preserve"> CONSTRUCTION</w:t>
      </w:r>
    </w:p>
    <w:p w14:paraId="7B49459E" w14:textId="77777777" w:rsidR="000B3AA9" w:rsidRPr="000B3AA9" w:rsidRDefault="000B3AA9" w:rsidP="003A69C7">
      <w:pPr>
        <w:spacing w:after="0"/>
        <w:rPr>
          <w:b/>
          <w:bCs/>
        </w:rPr>
      </w:pPr>
      <w:r w:rsidRPr="000B3AA9">
        <w:rPr>
          <w:b/>
          <w:bCs/>
        </w:rPr>
        <w:t>Curtain</w:t>
      </w:r>
    </w:p>
    <w:p w14:paraId="4500CB6A" w14:textId="77777777" w:rsidR="000B3AA9" w:rsidRPr="000B3AA9" w:rsidRDefault="000B3AA9" w:rsidP="003A69C7">
      <w:pPr>
        <w:spacing w:after="0"/>
      </w:pPr>
      <w:proofErr w:type="gramStart"/>
      <w:r w:rsidRPr="000B3AA9">
        <w:t>Curtain</w:t>
      </w:r>
      <w:proofErr w:type="gramEnd"/>
      <w:r w:rsidRPr="000B3AA9">
        <w:t xml:space="preserve"> shall consist of:</w:t>
      </w:r>
    </w:p>
    <w:p w14:paraId="4A8875A7" w14:textId="4F777D01" w:rsidR="000B3AA9" w:rsidRPr="000B3AA9" w:rsidRDefault="00AF6163" w:rsidP="003A69C7">
      <w:pPr>
        <w:numPr>
          <w:ilvl w:val="0"/>
          <w:numId w:val="10"/>
        </w:numPr>
        <w:spacing w:after="0"/>
      </w:pPr>
      <w:r w:rsidRPr="00AF6163">
        <w:t>0.030-inch-thick antimicrobial, UV-resistant PVC curtain suitable for use in facilities operating under cGMP and EU GMP Annex 1 requirements.</w:t>
      </w:r>
      <w:r w:rsidR="000B3AA9" w:rsidRPr="000B3AA9">
        <w:t xml:space="preserve"> </w:t>
      </w:r>
    </w:p>
    <w:p w14:paraId="46E85D01" w14:textId="1CF8D5F8" w:rsidR="000B3AA9" w:rsidRDefault="002241F1" w:rsidP="003A69C7">
      <w:pPr>
        <w:numPr>
          <w:ilvl w:val="0"/>
          <w:numId w:val="10"/>
        </w:numPr>
        <w:spacing w:after="0"/>
      </w:pPr>
      <w:r>
        <w:t>F</w:t>
      </w:r>
      <w:r w:rsidR="001A696E">
        <w:t xml:space="preserve">ully flexible curtain </w:t>
      </w:r>
      <w:r w:rsidR="00001165">
        <w:t>free of</w:t>
      </w:r>
      <w:r w:rsidR="001A696E">
        <w:t xml:space="preserve"> rigid </w:t>
      </w:r>
      <w:r w:rsidR="00001165">
        <w:t xml:space="preserve">or structural </w:t>
      </w:r>
      <w:r w:rsidR="003A673D">
        <w:t>stiffeners</w:t>
      </w:r>
      <w:r w:rsidR="006F19C7">
        <w:t xml:space="preserve"> such as wind bars or horizontal reinforcement members.</w:t>
      </w:r>
    </w:p>
    <w:p w14:paraId="5EB4D1E4" w14:textId="1BB8C1A8" w:rsidR="00B01F63" w:rsidRDefault="002241F1" w:rsidP="003A69C7">
      <w:pPr>
        <w:numPr>
          <w:ilvl w:val="0"/>
          <w:numId w:val="10"/>
        </w:numPr>
        <w:spacing w:after="0"/>
      </w:pPr>
      <w:r w:rsidRPr="002241F1">
        <w:t>Soft bottom incorporating a wireless monitored reversing edge.</w:t>
      </w:r>
    </w:p>
    <w:p w14:paraId="5F7C50AF" w14:textId="4D66C890" w:rsidR="009D3CA6" w:rsidRDefault="009D3CA6" w:rsidP="003A69C7">
      <w:pPr>
        <w:numPr>
          <w:ilvl w:val="0"/>
          <w:numId w:val="10"/>
        </w:numPr>
        <w:spacing w:after="0"/>
      </w:pPr>
      <w:r>
        <w:t xml:space="preserve">Curtain material </w:t>
      </w:r>
      <w:r w:rsidR="003A658A">
        <w:t xml:space="preserve">shall </w:t>
      </w:r>
      <w:r>
        <w:t>maintain</w:t>
      </w:r>
      <w:r w:rsidR="003A658A">
        <w:t xml:space="preserve"> </w:t>
      </w:r>
      <w:r>
        <w:t xml:space="preserve">flexibility </w:t>
      </w:r>
      <w:r w:rsidR="003A658A">
        <w:t xml:space="preserve">at temperatures </w:t>
      </w:r>
      <w:r>
        <w:t xml:space="preserve">down to </w:t>
      </w:r>
      <w:r w:rsidR="00B73610">
        <w:t>33</w:t>
      </w:r>
      <w:r w:rsidR="00B73610" w:rsidRPr="009F796B">
        <w:t>°F</w:t>
      </w:r>
      <w:r w:rsidR="00B73610">
        <w:t>.</w:t>
      </w:r>
    </w:p>
    <w:p w14:paraId="36F8ADEB" w14:textId="06AA6F4A" w:rsidR="00602AFA" w:rsidRPr="000B3AA9" w:rsidRDefault="00AF6163" w:rsidP="00CD0761">
      <w:pPr>
        <w:pStyle w:val="ListParagraph"/>
        <w:numPr>
          <w:ilvl w:val="0"/>
          <w:numId w:val="10"/>
        </w:numPr>
        <w:spacing w:after="0"/>
      </w:pPr>
      <w:r w:rsidRPr="00AF6163">
        <w:t>Curtain material shall be independently tested in accordance with ASTM D1308 using manufacturer-published cleaning and sanitizing agents.</w:t>
      </w:r>
    </w:p>
    <w:p w14:paraId="51BFA866" w14:textId="36DD7CB9" w:rsidR="000B3AA9" w:rsidRPr="000B3AA9" w:rsidRDefault="000B3AA9" w:rsidP="003A69C7">
      <w:pPr>
        <w:spacing w:after="0"/>
        <w:rPr>
          <w:b/>
          <w:bCs/>
        </w:rPr>
      </w:pPr>
      <w:r w:rsidRPr="000B3AA9">
        <w:rPr>
          <w:b/>
          <w:bCs/>
        </w:rPr>
        <w:t>Vision Panel</w:t>
      </w:r>
      <w:r w:rsidR="001A696E">
        <w:rPr>
          <w:b/>
          <w:bCs/>
        </w:rPr>
        <w:t xml:space="preserve"> (Optional)</w:t>
      </w:r>
    </w:p>
    <w:p w14:paraId="14D551FD" w14:textId="77777777" w:rsidR="003A658A" w:rsidRDefault="003A658A" w:rsidP="003A69C7">
      <w:pPr>
        <w:spacing w:after="0"/>
      </w:pPr>
      <w:r w:rsidRPr="003A658A">
        <w:t>When indicated, provide clear, flexible, 0.040-inch-thick PVC vision panel extending the full width of the curtain, approximately 28 inches high, and located in accordance with the manufacturer’s standard design.</w:t>
      </w:r>
    </w:p>
    <w:p w14:paraId="2FB27C82" w14:textId="7FE808CA" w:rsidR="000B3AA9" w:rsidRPr="000B3AA9" w:rsidRDefault="000B3AA9" w:rsidP="003A69C7">
      <w:pPr>
        <w:spacing w:after="0"/>
        <w:rPr>
          <w:b/>
          <w:bCs/>
        </w:rPr>
      </w:pPr>
      <w:r w:rsidRPr="000B3AA9">
        <w:rPr>
          <w:b/>
          <w:bCs/>
        </w:rPr>
        <w:t>2.3 SIDE FRAMES</w:t>
      </w:r>
      <w:r w:rsidR="00001165">
        <w:rPr>
          <w:b/>
          <w:bCs/>
        </w:rPr>
        <w:t xml:space="preserve"> WITH COVERS</w:t>
      </w:r>
      <w:r w:rsidRPr="000B3AA9">
        <w:rPr>
          <w:b/>
          <w:bCs/>
        </w:rPr>
        <w:t xml:space="preserve"> A</w:t>
      </w:r>
      <w:r w:rsidR="000B7BA0">
        <w:rPr>
          <w:b/>
          <w:bCs/>
        </w:rPr>
        <w:t xml:space="preserve">ND </w:t>
      </w:r>
      <w:r w:rsidR="00001165">
        <w:rPr>
          <w:b/>
          <w:bCs/>
        </w:rPr>
        <w:t xml:space="preserve">OPTIONAL </w:t>
      </w:r>
      <w:r w:rsidR="000B7BA0">
        <w:rPr>
          <w:b/>
          <w:bCs/>
        </w:rPr>
        <w:t>SHROUD</w:t>
      </w:r>
    </w:p>
    <w:p w14:paraId="6D5F536D" w14:textId="6D7972BA" w:rsidR="000B3AA9" w:rsidRPr="000B3AA9" w:rsidRDefault="002241F1" w:rsidP="003A69C7">
      <w:pPr>
        <w:numPr>
          <w:ilvl w:val="0"/>
          <w:numId w:val="13"/>
        </w:numPr>
        <w:spacing w:after="0"/>
      </w:pPr>
      <w:r>
        <w:t xml:space="preserve">Provide </w:t>
      </w:r>
      <w:r w:rsidR="006A3E04">
        <w:t>304 s</w:t>
      </w:r>
      <w:r w:rsidR="000B3AA9" w:rsidRPr="000B3AA9">
        <w:t>t</w:t>
      </w:r>
      <w:r w:rsidR="000B7BA0">
        <w:t>ainless</w:t>
      </w:r>
      <w:r w:rsidR="000B3AA9" w:rsidRPr="000B3AA9">
        <w:t xml:space="preserve"> steel </w:t>
      </w:r>
      <w:r w:rsidR="000B7BA0">
        <w:t>side frames with covers</w:t>
      </w:r>
      <w:r w:rsidR="003E54E7">
        <w:t>.</w:t>
      </w:r>
      <w:r w:rsidR="000B3AA9" w:rsidRPr="000B3AA9">
        <w:t xml:space="preserve"> </w:t>
      </w:r>
    </w:p>
    <w:p w14:paraId="6B04FF88" w14:textId="3557460A" w:rsidR="00D55931" w:rsidRDefault="00D55931" w:rsidP="003A69C7">
      <w:pPr>
        <w:numPr>
          <w:ilvl w:val="0"/>
          <w:numId w:val="13"/>
        </w:numPr>
        <w:spacing w:after="0"/>
      </w:pPr>
      <w:r w:rsidRPr="00D55931">
        <w:t>Shroud dimensions shall not exceed 12-1/8 inches in height</w:t>
      </w:r>
      <w:r w:rsidR="003E54E7">
        <w:t>.</w:t>
      </w:r>
    </w:p>
    <w:p w14:paraId="6E97DEF7" w14:textId="7026C60C" w:rsidR="00D55931" w:rsidRDefault="00D55931" w:rsidP="003A69C7">
      <w:pPr>
        <w:numPr>
          <w:ilvl w:val="0"/>
          <w:numId w:val="13"/>
        </w:numPr>
        <w:spacing w:after="0"/>
      </w:pPr>
      <w:r w:rsidRPr="00D55931">
        <w:t>Shroud dimensions shall not exceed 12-1/8 inches in projection from the wall</w:t>
      </w:r>
      <w:r w:rsidR="003E54E7">
        <w:t>.</w:t>
      </w:r>
    </w:p>
    <w:p w14:paraId="4585E404" w14:textId="7182CA6C" w:rsidR="006A3E04" w:rsidRDefault="002241F1" w:rsidP="003A69C7">
      <w:pPr>
        <w:numPr>
          <w:ilvl w:val="0"/>
          <w:numId w:val="13"/>
        </w:numPr>
        <w:spacing w:after="0"/>
      </w:pPr>
      <w:r>
        <w:t>When specified, provide side frames and shroud fabricated from</w:t>
      </w:r>
      <w:r w:rsidR="006A3E04">
        <w:t xml:space="preserve"> 316 stainless steel</w:t>
      </w:r>
      <w:r>
        <w:t>.</w:t>
      </w:r>
    </w:p>
    <w:p w14:paraId="14176011" w14:textId="6178E7E0" w:rsidR="00001165" w:rsidRPr="00001165" w:rsidRDefault="00001165" w:rsidP="003A69C7">
      <w:pPr>
        <w:spacing w:after="0"/>
        <w:rPr>
          <w:b/>
          <w:bCs/>
        </w:rPr>
      </w:pPr>
      <w:r w:rsidRPr="00001165">
        <w:rPr>
          <w:b/>
          <w:bCs/>
        </w:rPr>
        <w:lastRenderedPageBreak/>
        <w:t xml:space="preserve">2.4 </w:t>
      </w:r>
      <w:r w:rsidR="006C0E36">
        <w:rPr>
          <w:b/>
          <w:bCs/>
        </w:rPr>
        <w:t xml:space="preserve">CURTAIN SEALS AND </w:t>
      </w:r>
      <w:r w:rsidRPr="00001165">
        <w:rPr>
          <w:b/>
          <w:bCs/>
        </w:rPr>
        <w:t>TRACK RETENTION SYSTEM</w:t>
      </w:r>
    </w:p>
    <w:p w14:paraId="303CD014" w14:textId="1A88A117" w:rsidR="006C0E36" w:rsidRDefault="006C0E36" w:rsidP="003A69C7">
      <w:pPr>
        <w:numPr>
          <w:ilvl w:val="0"/>
          <w:numId w:val="27"/>
        </w:numPr>
        <w:spacing w:after="0"/>
      </w:pPr>
      <w:r>
        <w:t xml:space="preserve">Top seal </w:t>
      </w:r>
      <w:r w:rsidR="00D55931">
        <w:t xml:space="preserve">shall </w:t>
      </w:r>
      <w:r>
        <w:t>automatically deploy when</w:t>
      </w:r>
      <w:r w:rsidR="00115615">
        <w:t xml:space="preserve"> the</w:t>
      </w:r>
      <w:r>
        <w:t xml:space="preserve"> door is fully closed</w:t>
      </w:r>
      <w:r w:rsidR="003E54E7">
        <w:t>.</w:t>
      </w:r>
    </w:p>
    <w:p w14:paraId="00D76140" w14:textId="77777777" w:rsidR="00D55931" w:rsidRDefault="00D55931" w:rsidP="003A69C7">
      <w:pPr>
        <w:pStyle w:val="ListParagraph"/>
        <w:numPr>
          <w:ilvl w:val="0"/>
          <w:numId w:val="27"/>
        </w:numPr>
        <w:spacing w:after="0"/>
      </w:pPr>
      <w:r w:rsidRPr="00D55931">
        <w:t xml:space="preserve">Curtain side-retention </w:t>
      </w:r>
      <w:proofErr w:type="gramStart"/>
      <w:r w:rsidRPr="00D55931">
        <w:t>system</w:t>
      </w:r>
      <w:proofErr w:type="gramEnd"/>
      <w:r w:rsidRPr="00D55931">
        <w:t xml:space="preserve"> shall be fully integrated into the side frames.</w:t>
      </w:r>
    </w:p>
    <w:p w14:paraId="73CC93FD" w14:textId="24CDA8F4" w:rsidR="00863C23" w:rsidRDefault="00863C23" w:rsidP="003A69C7">
      <w:pPr>
        <w:pStyle w:val="ListParagraph"/>
        <w:numPr>
          <w:ilvl w:val="0"/>
          <w:numId w:val="27"/>
        </w:numPr>
        <w:spacing w:after="0"/>
      </w:pPr>
      <w:r w:rsidRPr="00863C23">
        <w:t>Continuous track system shall provide a travel gap not exceeding 1/8 inch for each curtain edge.</w:t>
      </w:r>
    </w:p>
    <w:p w14:paraId="2CFC0FA8" w14:textId="3E35455D" w:rsidR="00863C23" w:rsidRDefault="00863C23" w:rsidP="003A69C7">
      <w:pPr>
        <w:pStyle w:val="ListParagraph"/>
        <w:numPr>
          <w:ilvl w:val="0"/>
          <w:numId w:val="27"/>
        </w:numPr>
        <w:spacing w:after="0"/>
      </w:pPr>
      <w:r w:rsidRPr="00863C23">
        <w:t xml:space="preserve">Curtain seal and retention system shall maintain continuous engagement with the side guides throughout curtain travel and shall preserve curtain retention and seal integrity under positive and negative pressure differentials up to 0.20 in. </w:t>
      </w:r>
      <w:r w:rsidR="003E54E7" w:rsidRPr="00863C23">
        <w:t>w.c.</w:t>
      </w:r>
    </w:p>
    <w:p w14:paraId="02D6B868" w14:textId="009D45FA" w:rsidR="009E3160" w:rsidRDefault="009E3160" w:rsidP="003A69C7">
      <w:pPr>
        <w:pStyle w:val="ListParagraph"/>
        <w:numPr>
          <w:ilvl w:val="0"/>
          <w:numId w:val="27"/>
        </w:numPr>
        <w:spacing w:after="0"/>
      </w:pPr>
      <w:r>
        <w:t xml:space="preserve">Curtain shall automatically reset </w:t>
      </w:r>
    </w:p>
    <w:p w14:paraId="44F96FA4" w14:textId="16BCAAE6" w:rsidR="006C0E36" w:rsidRDefault="00115615" w:rsidP="003A69C7">
      <w:pPr>
        <w:pStyle w:val="ListParagraph"/>
        <w:numPr>
          <w:ilvl w:val="0"/>
          <w:numId w:val="27"/>
        </w:numPr>
        <w:spacing w:after="0"/>
      </w:pPr>
      <w:r>
        <w:t xml:space="preserve">When specified, door </w:t>
      </w:r>
      <w:proofErr w:type="gramStart"/>
      <w:r>
        <w:t>curtain</w:t>
      </w:r>
      <w:proofErr w:type="gramEnd"/>
      <w:r w:rsidR="003A658A" w:rsidRPr="000B3AA9">
        <w:t xml:space="preserve"> shall </w:t>
      </w:r>
      <w:proofErr w:type="gramStart"/>
      <w:r>
        <w:t>release</w:t>
      </w:r>
      <w:proofErr w:type="gramEnd"/>
      <w:r>
        <w:t xml:space="preserve"> </w:t>
      </w:r>
      <w:r w:rsidR="003A658A">
        <w:t>manually</w:t>
      </w:r>
      <w:r w:rsidR="003A658A" w:rsidRPr="000B3AA9">
        <w:t xml:space="preserve"> from </w:t>
      </w:r>
      <w:r>
        <w:t xml:space="preserve">the </w:t>
      </w:r>
      <w:r w:rsidR="003A658A" w:rsidRPr="000B3AA9">
        <w:t>side guides and automatically reset without manual intervention.</w:t>
      </w:r>
    </w:p>
    <w:p w14:paraId="578A275D" w14:textId="37623091" w:rsidR="000B3AA9" w:rsidRDefault="000B3AA9" w:rsidP="003A69C7">
      <w:pPr>
        <w:spacing w:after="0"/>
        <w:rPr>
          <w:b/>
          <w:bCs/>
        </w:rPr>
      </w:pPr>
      <w:r w:rsidRPr="000B3AA9">
        <w:rPr>
          <w:b/>
          <w:bCs/>
        </w:rPr>
        <w:t>2.</w:t>
      </w:r>
      <w:r w:rsidR="006C0E36">
        <w:rPr>
          <w:b/>
          <w:bCs/>
        </w:rPr>
        <w:t>5</w:t>
      </w:r>
      <w:r w:rsidRPr="000B3AA9">
        <w:rPr>
          <w:b/>
          <w:bCs/>
        </w:rPr>
        <w:t xml:space="preserve"> DRIVE SYSTEM</w:t>
      </w:r>
    </w:p>
    <w:p w14:paraId="403BE9DC" w14:textId="28842121" w:rsidR="00257F35" w:rsidRDefault="00257F35" w:rsidP="003A69C7">
      <w:pPr>
        <w:spacing w:after="0"/>
        <w:rPr>
          <w:b/>
          <w:bCs/>
        </w:rPr>
      </w:pPr>
      <w:r>
        <w:rPr>
          <w:b/>
          <w:bCs/>
        </w:rPr>
        <w:t>System</w:t>
      </w:r>
    </w:p>
    <w:p w14:paraId="0EA40CEB" w14:textId="30EDF675" w:rsidR="00257F35" w:rsidRPr="00596D12" w:rsidRDefault="00596D12" w:rsidP="00596D12">
      <w:pPr>
        <w:pStyle w:val="ListParagraph"/>
        <w:numPr>
          <w:ilvl w:val="0"/>
          <w:numId w:val="41"/>
        </w:numPr>
        <w:spacing w:after="0"/>
      </w:pPr>
      <w:r w:rsidRPr="00596D12">
        <w:t xml:space="preserve">Door system </w:t>
      </w:r>
      <w:proofErr w:type="gramStart"/>
      <w:r w:rsidRPr="00596D12">
        <w:t>shall</w:t>
      </w:r>
      <w:proofErr w:type="gramEnd"/>
      <w:r w:rsidRPr="00596D12">
        <w:t xml:space="preserve"> be designed</w:t>
      </w:r>
      <w:r>
        <w:t xml:space="preserve">, </w:t>
      </w:r>
      <w:r w:rsidRPr="00596D12">
        <w:t>engineered</w:t>
      </w:r>
      <w:r>
        <w:t>, and tested</w:t>
      </w:r>
      <w:r w:rsidRPr="00596D12">
        <w:t xml:space="preserve"> to meet the requirements of UL 325.</w:t>
      </w:r>
    </w:p>
    <w:p w14:paraId="6A15069B" w14:textId="77777777" w:rsidR="000B3AA9" w:rsidRPr="000B3AA9" w:rsidRDefault="000B3AA9" w:rsidP="003A69C7">
      <w:pPr>
        <w:spacing w:after="0"/>
        <w:rPr>
          <w:b/>
          <w:bCs/>
        </w:rPr>
      </w:pPr>
      <w:r w:rsidRPr="000B3AA9">
        <w:rPr>
          <w:b/>
          <w:bCs/>
        </w:rPr>
        <w:t>Motor</w:t>
      </w:r>
    </w:p>
    <w:p w14:paraId="43AB50C2" w14:textId="17AD25A7" w:rsidR="000B3AA9" w:rsidRDefault="00863C23" w:rsidP="003A69C7">
      <w:pPr>
        <w:numPr>
          <w:ilvl w:val="0"/>
          <w:numId w:val="14"/>
        </w:numPr>
        <w:spacing w:after="0"/>
      </w:pPr>
      <w:r w:rsidRPr="00863C23">
        <w:t xml:space="preserve">Motor shall be controlled by a variable frequency drive </w:t>
      </w:r>
      <w:r w:rsidR="000B3AA9" w:rsidRPr="000B3AA9">
        <w:t>(VFD</w:t>
      </w:r>
      <w:r>
        <w:t>)</w:t>
      </w:r>
      <w:r w:rsidR="003A243A">
        <w:t>.</w:t>
      </w:r>
    </w:p>
    <w:p w14:paraId="4E989730" w14:textId="77777777" w:rsidR="00863C23" w:rsidRDefault="00863C23" w:rsidP="003A69C7">
      <w:pPr>
        <w:numPr>
          <w:ilvl w:val="0"/>
          <w:numId w:val="14"/>
        </w:numPr>
        <w:spacing w:after="0"/>
      </w:pPr>
      <w:r w:rsidRPr="00863C23">
        <w:t>Absolute encoder and VFD shall provide controlled acceleration and deceleration.</w:t>
      </w:r>
    </w:p>
    <w:p w14:paraId="416491CE" w14:textId="26DD6D0C" w:rsidR="00F914CC" w:rsidRPr="000B3AA9" w:rsidRDefault="0018769F" w:rsidP="003A69C7">
      <w:pPr>
        <w:numPr>
          <w:ilvl w:val="0"/>
          <w:numId w:val="14"/>
        </w:numPr>
        <w:spacing w:after="0"/>
      </w:pPr>
      <w:r w:rsidRPr="0018769F">
        <w:t>Absolute encoder shall retain door position through power interruptions without requiring re-homing or limit reset</w:t>
      </w:r>
      <w:r w:rsidR="003A243A">
        <w:t>.</w:t>
      </w:r>
    </w:p>
    <w:p w14:paraId="6E15197E" w14:textId="77777777" w:rsidR="00863C23" w:rsidRDefault="00863C23" w:rsidP="003A69C7">
      <w:pPr>
        <w:numPr>
          <w:ilvl w:val="0"/>
          <w:numId w:val="14"/>
        </w:numPr>
        <w:spacing w:after="0"/>
      </w:pPr>
      <w:r w:rsidRPr="00863C23">
        <w:t xml:space="preserve">Drive motor </w:t>
      </w:r>
      <w:proofErr w:type="gramStart"/>
      <w:r w:rsidRPr="00863C23">
        <w:t>shall</w:t>
      </w:r>
      <w:proofErr w:type="gramEnd"/>
      <w:r w:rsidRPr="00863C23">
        <w:t xml:space="preserve"> be fully enclosed within the curtain barrel.</w:t>
      </w:r>
    </w:p>
    <w:p w14:paraId="7F1E3363" w14:textId="1CB2D502" w:rsidR="000B3AA9" w:rsidRPr="000B3AA9" w:rsidRDefault="00B80FA8" w:rsidP="003A69C7">
      <w:pPr>
        <w:numPr>
          <w:ilvl w:val="0"/>
          <w:numId w:val="14"/>
        </w:numPr>
        <w:spacing w:after="0"/>
      </w:pPr>
      <w:r>
        <w:t>120/208/230</w:t>
      </w:r>
      <w:r w:rsidR="003A243A">
        <w:t xml:space="preserve"> </w:t>
      </w:r>
      <w:r w:rsidR="000B3AA9" w:rsidRPr="000B3AA9">
        <w:t>V</w:t>
      </w:r>
      <w:r w:rsidR="006A3E04">
        <w:t xml:space="preserve"> single-phase or 20</w:t>
      </w:r>
      <w:r w:rsidR="00863C23">
        <w:t>8</w:t>
      </w:r>
      <w:r w:rsidR="006A3E04">
        <w:t>/</w:t>
      </w:r>
      <w:r w:rsidR="000B3AA9" w:rsidRPr="000B3AA9">
        <w:t>230/460</w:t>
      </w:r>
      <w:r w:rsidR="006A3E04">
        <w:t>/575</w:t>
      </w:r>
      <w:r w:rsidR="003A243A">
        <w:t xml:space="preserve"> </w:t>
      </w:r>
      <w:r w:rsidR="000B3AA9" w:rsidRPr="000B3AA9">
        <w:t>V</w:t>
      </w:r>
      <w:r w:rsidR="00673D5A">
        <w:t xml:space="preserve"> </w:t>
      </w:r>
      <w:r w:rsidR="006A3E04">
        <w:t>three</w:t>
      </w:r>
      <w:r w:rsidR="000B3AA9" w:rsidRPr="000B3AA9">
        <w:t>-phase as indicated</w:t>
      </w:r>
      <w:r w:rsidR="003E54E7">
        <w:t>.</w:t>
      </w:r>
      <w:r w:rsidR="000B3AA9" w:rsidRPr="000B3AA9">
        <w:t xml:space="preserve"> </w:t>
      </w:r>
    </w:p>
    <w:p w14:paraId="74D60BF8" w14:textId="42917D9F" w:rsidR="003A243A" w:rsidRDefault="003A243A" w:rsidP="003A243A">
      <w:pPr>
        <w:pStyle w:val="ListParagraph"/>
        <w:numPr>
          <w:ilvl w:val="0"/>
          <w:numId w:val="14"/>
        </w:numPr>
        <w:spacing w:after="0"/>
      </w:pPr>
      <w:r w:rsidRPr="003A243A">
        <w:t>Self-contained 1 hp electric motor with minimum IP55 enclosure rating.</w:t>
      </w:r>
    </w:p>
    <w:p w14:paraId="3B06A6C0" w14:textId="6D33BC92" w:rsidR="000B3AA9" w:rsidRPr="000B3AA9" w:rsidRDefault="000B3AA9" w:rsidP="003A69C7">
      <w:pPr>
        <w:spacing w:after="0"/>
        <w:rPr>
          <w:b/>
          <w:bCs/>
        </w:rPr>
      </w:pPr>
      <w:r w:rsidRPr="000B3AA9">
        <w:rPr>
          <w:b/>
          <w:bCs/>
        </w:rPr>
        <w:t>Controls</w:t>
      </w:r>
    </w:p>
    <w:p w14:paraId="2B295045" w14:textId="5A93E49F" w:rsidR="000B3AA9" w:rsidRPr="000B3AA9" w:rsidRDefault="00863C23" w:rsidP="00863C23">
      <w:pPr>
        <w:numPr>
          <w:ilvl w:val="0"/>
          <w:numId w:val="15"/>
        </w:numPr>
        <w:spacing w:after="0"/>
      </w:pPr>
      <w:r w:rsidRPr="00863C23">
        <w:t>Provide microprocessor-based controller with self-diagnostic capability and field-adjustable time delay.</w:t>
      </w:r>
      <w:r w:rsidR="000B3AA9" w:rsidRPr="000B3AA9">
        <w:t xml:space="preserve"> </w:t>
      </w:r>
    </w:p>
    <w:p w14:paraId="6AF934D7" w14:textId="77777777" w:rsidR="000B3AA9" w:rsidRPr="000B3AA9" w:rsidRDefault="000B3AA9" w:rsidP="003A69C7">
      <w:pPr>
        <w:spacing w:after="0"/>
        <w:rPr>
          <w:b/>
          <w:bCs/>
        </w:rPr>
      </w:pPr>
      <w:r w:rsidRPr="000B3AA9">
        <w:rPr>
          <w:b/>
          <w:bCs/>
        </w:rPr>
        <w:t>Control Panel</w:t>
      </w:r>
    </w:p>
    <w:p w14:paraId="70ECFF0A" w14:textId="127A7236" w:rsidR="00BE21C7" w:rsidRDefault="003A243A" w:rsidP="003A69C7">
      <w:pPr>
        <w:numPr>
          <w:ilvl w:val="0"/>
          <w:numId w:val="16"/>
        </w:numPr>
        <w:spacing w:after="0"/>
      </w:pPr>
      <w:r w:rsidRPr="003A243A">
        <w:t>Provide corrosion-resistant, UL Listed control enclosure rated NEMA 4</w:t>
      </w:r>
      <w:r w:rsidR="00BE21C7" w:rsidRPr="00BE21C7">
        <w:t>.</w:t>
      </w:r>
    </w:p>
    <w:p w14:paraId="42482794" w14:textId="3BCDD457" w:rsidR="00B01F63" w:rsidRPr="000B3AA9" w:rsidRDefault="00A33BBE" w:rsidP="003A69C7">
      <w:pPr>
        <w:numPr>
          <w:ilvl w:val="0"/>
          <w:numId w:val="16"/>
        </w:numPr>
        <w:spacing w:after="0"/>
      </w:pPr>
      <w:r>
        <w:t>When specified, an e</w:t>
      </w:r>
      <w:r w:rsidR="00B01F63">
        <w:t>mergency stop</w:t>
      </w:r>
      <w:r>
        <w:t xml:space="preserve"> button </w:t>
      </w:r>
      <w:proofErr w:type="gramStart"/>
      <w:r w:rsidR="006D3919">
        <w:t>shall</w:t>
      </w:r>
      <w:proofErr w:type="gramEnd"/>
      <w:r w:rsidR="006D3919">
        <w:t xml:space="preserve"> be mounted to the outside of the control panel.</w:t>
      </w:r>
    </w:p>
    <w:p w14:paraId="73FD2F6E" w14:textId="63160347" w:rsidR="000B3AA9" w:rsidRPr="000B3AA9" w:rsidRDefault="000B3AA9" w:rsidP="003A69C7">
      <w:pPr>
        <w:spacing w:after="0"/>
        <w:rPr>
          <w:b/>
          <w:bCs/>
        </w:rPr>
      </w:pPr>
      <w:r w:rsidRPr="000B3AA9">
        <w:rPr>
          <w:b/>
          <w:bCs/>
        </w:rPr>
        <w:t>2.</w:t>
      </w:r>
      <w:r w:rsidR="006C0E36">
        <w:rPr>
          <w:b/>
          <w:bCs/>
        </w:rPr>
        <w:t>6</w:t>
      </w:r>
      <w:r w:rsidRPr="000B3AA9">
        <w:rPr>
          <w:b/>
          <w:bCs/>
        </w:rPr>
        <w:t xml:space="preserve"> SAFETY SYSTEMS</w:t>
      </w:r>
    </w:p>
    <w:p w14:paraId="53117B88" w14:textId="77777777" w:rsidR="000B3AA9" w:rsidRPr="000B3AA9" w:rsidRDefault="000B3AA9" w:rsidP="003A69C7">
      <w:pPr>
        <w:spacing w:after="0"/>
      </w:pPr>
      <w:r w:rsidRPr="000B3AA9">
        <w:t>Provide the following:</w:t>
      </w:r>
    </w:p>
    <w:p w14:paraId="208E8ED2" w14:textId="77777777" w:rsidR="003A243A" w:rsidRPr="003A243A" w:rsidRDefault="003A243A" w:rsidP="003A243A">
      <w:pPr>
        <w:spacing w:after="0"/>
        <w:rPr>
          <w:b/>
          <w:bCs/>
        </w:rPr>
      </w:pPr>
      <w:r w:rsidRPr="003A243A">
        <w:rPr>
          <w:b/>
          <w:bCs/>
        </w:rPr>
        <w:t>Photo Eyes</w:t>
      </w:r>
      <w:r w:rsidRPr="003A243A">
        <w:t>: Provide one set integrated into the side frames.</w:t>
      </w:r>
    </w:p>
    <w:p w14:paraId="1809C0B8" w14:textId="1F6F6E7E" w:rsidR="003A243A" w:rsidRPr="003A243A" w:rsidRDefault="003A243A" w:rsidP="003A243A">
      <w:pPr>
        <w:spacing w:after="0"/>
      </w:pPr>
      <w:r w:rsidRPr="003A243A">
        <w:rPr>
          <w:b/>
          <w:bCs/>
        </w:rPr>
        <w:t xml:space="preserve">Bottom-Edge Sensor: </w:t>
      </w:r>
      <w:r w:rsidRPr="003A243A">
        <w:t>Provide</w:t>
      </w:r>
      <w:r w:rsidR="006D3919">
        <w:t xml:space="preserve"> a</w:t>
      </w:r>
      <w:r w:rsidRPr="003A243A">
        <w:t xml:space="preserve"> wireless, continuously monitored reversing edge</w:t>
      </w:r>
      <w:r w:rsidRPr="003A243A">
        <w:rPr>
          <w:b/>
          <w:bCs/>
        </w:rPr>
        <w:t xml:space="preserve"> </w:t>
      </w:r>
      <w:r w:rsidRPr="003A243A">
        <w:t>extending across the full width of the curtain bottom.</w:t>
      </w:r>
    </w:p>
    <w:p w14:paraId="49330FAF" w14:textId="203FE18D" w:rsidR="003A243A" w:rsidRPr="003A243A" w:rsidRDefault="003A243A" w:rsidP="003A243A">
      <w:pPr>
        <w:spacing w:after="0"/>
      </w:pPr>
      <w:r w:rsidRPr="003A243A">
        <w:rPr>
          <w:b/>
          <w:bCs/>
        </w:rPr>
        <w:t xml:space="preserve">Back-Roll Prevention System: </w:t>
      </w:r>
      <w:r w:rsidRPr="003A243A">
        <w:t>Provide</w:t>
      </w:r>
      <w:r w:rsidR="006D3919">
        <w:t xml:space="preserve"> back-roll prevention</w:t>
      </w:r>
      <w:r w:rsidRPr="003A243A">
        <w:t xml:space="preserve"> system mounted and fully contained within the header.</w:t>
      </w:r>
    </w:p>
    <w:p w14:paraId="1772C2D3" w14:textId="551AD175" w:rsidR="003A243A" w:rsidRDefault="00B01F63" w:rsidP="003A243A">
      <w:pPr>
        <w:spacing w:after="0"/>
        <w:rPr>
          <w:b/>
          <w:bCs/>
        </w:rPr>
      </w:pPr>
      <w:r w:rsidRPr="00B01F63">
        <w:rPr>
          <w:b/>
          <w:bCs/>
        </w:rPr>
        <w:lastRenderedPageBreak/>
        <w:t>C.A.R.E. Manual Release</w:t>
      </w:r>
      <w:r w:rsidR="006F19C7">
        <w:rPr>
          <w:b/>
          <w:bCs/>
        </w:rPr>
        <w:t xml:space="preserve"> (Optional)</w:t>
      </w:r>
      <w:r w:rsidR="003A243A">
        <w:rPr>
          <w:b/>
          <w:bCs/>
        </w:rPr>
        <w:t xml:space="preserve">: </w:t>
      </w:r>
      <w:r w:rsidR="003A243A" w:rsidRPr="003A243A">
        <w:t>Manufacturer’s C.A.R.E. Manual Release system shall permit curtain release at any point along the full opening height on both sides of the door.</w:t>
      </w:r>
    </w:p>
    <w:p w14:paraId="2292D2D9" w14:textId="3D4E5CD8" w:rsidR="00B01F63" w:rsidRDefault="00B01F63" w:rsidP="003A243A">
      <w:pPr>
        <w:spacing w:after="0"/>
      </w:pPr>
      <w:r w:rsidRPr="00B01F63">
        <w:rPr>
          <w:b/>
          <w:bCs/>
        </w:rPr>
        <w:t xml:space="preserve">Emergency </w:t>
      </w:r>
      <w:r w:rsidR="006F19C7">
        <w:rPr>
          <w:b/>
          <w:bCs/>
        </w:rPr>
        <w:t>S</w:t>
      </w:r>
      <w:r w:rsidRPr="00B01F63">
        <w:rPr>
          <w:b/>
          <w:bCs/>
        </w:rPr>
        <w:t>top</w:t>
      </w:r>
      <w:r w:rsidR="006F19C7">
        <w:rPr>
          <w:b/>
          <w:bCs/>
        </w:rPr>
        <w:t xml:space="preserve"> (Optional)</w:t>
      </w:r>
      <w:r w:rsidR="003A243A">
        <w:rPr>
          <w:b/>
          <w:bCs/>
        </w:rPr>
        <w:t xml:space="preserve">: </w:t>
      </w:r>
      <w:r w:rsidR="00BE21C7" w:rsidRPr="00BE21C7">
        <w:t>Mount emergency-stop push button on exterior face of control enclosure.</w:t>
      </w:r>
    </w:p>
    <w:p w14:paraId="0F7A6ECA" w14:textId="500FB974" w:rsidR="003A243A" w:rsidRDefault="003A243A" w:rsidP="003A243A">
      <w:pPr>
        <w:spacing w:after="0"/>
      </w:pPr>
      <w:r w:rsidRPr="003A243A">
        <w:rPr>
          <w:b/>
          <w:bCs/>
        </w:rPr>
        <w:t>Remote Reversing Edge Receiver</w:t>
      </w:r>
      <w:r w:rsidR="006F19C7">
        <w:rPr>
          <w:b/>
          <w:bCs/>
        </w:rPr>
        <w:t xml:space="preserve"> (Optional)</w:t>
      </w:r>
      <w:r w:rsidRPr="003A243A">
        <w:rPr>
          <w:b/>
          <w:bCs/>
        </w:rPr>
        <w:t>:</w:t>
      </w:r>
      <w:r>
        <w:t xml:space="preserve"> </w:t>
      </w:r>
      <w:r w:rsidR="006D3919" w:rsidRPr="006D3919">
        <w:t>When specified, provide remote receiver to enhance communication reliability between the bottom-edge sensor and control enclosure.</w:t>
      </w:r>
    </w:p>
    <w:p w14:paraId="1956A24E" w14:textId="3AFF8266" w:rsidR="000B3AA9" w:rsidRPr="000B3AA9" w:rsidRDefault="000B3AA9" w:rsidP="003A69C7">
      <w:pPr>
        <w:spacing w:after="0"/>
        <w:rPr>
          <w:b/>
          <w:bCs/>
        </w:rPr>
      </w:pPr>
      <w:r w:rsidRPr="000B3AA9">
        <w:rPr>
          <w:b/>
          <w:bCs/>
        </w:rPr>
        <w:t>2.</w:t>
      </w:r>
      <w:r w:rsidR="006C0E36">
        <w:rPr>
          <w:b/>
          <w:bCs/>
        </w:rPr>
        <w:t>7</w:t>
      </w:r>
      <w:r w:rsidRPr="000B3AA9">
        <w:rPr>
          <w:b/>
          <w:bCs/>
        </w:rPr>
        <w:t xml:space="preserve"> ACTIVATION DEVICES</w:t>
      </w:r>
    </w:p>
    <w:p w14:paraId="2B9D51D2" w14:textId="77777777" w:rsidR="000B3AA9" w:rsidRPr="000B3AA9" w:rsidRDefault="000B3AA9" w:rsidP="003A69C7">
      <w:pPr>
        <w:spacing w:after="0"/>
      </w:pPr>
      <w:r w:rsidRPr="000B3AA9">
        <w:t>Provide as scheduled:</w:t>
      </w:r>
    </w:p>
    <w:p w14:paraId="4D58A3B4" w14:textId="77777777" w:rsidR="000B3AA9" w:rsidRPr="000B3AA9" w:rsidRDefault="000B3AA9" w:rsidP="003A69C7">
      <w:pPr>
        <w:numPr>
          <w:ilvl w:val="0"/>
          <w:numId w:val="20"/>
        </w:numPr>
        <w:spacing w:after="0"/>
      </w:pPr>
      <w:r w:rsidRPr="000B3AA9">
        <w:t xml:space="preserve">Motion detectors </w:t>
      </w:r>
    </w:p>
    <w:p w14:paraId="36971192" w14:textId="77777777" w:rsidR="00E56F2D" w:rsidRDefault="000B3AA9" w:rsidP="003A69C7">
      <w:pPr>
        <w:numPr>
          <w:ilvl w:val="0"/>
          <w:numId w:val="20"/>
        </w:numPr>
        <w:spacing w:after="0"/>
      </w:pPr>
      <w:r w:rsidRPr="000B3AA9">
        <w:t>Push buttons</w:t>
      </w:r>
    </w:p>
    <w:p w14:paraId="2B9196CE" w14:textId="44D228F0" w:rsidR="000B3AA9" w:rsidRDefault="00E56F2D" w:rsidP="003A69C7">
      <w:pPr>
        <w:numPr>
          <w:ilvl w:val="0"/>
          <w:numId w:val="20"/>
        </w:numPr>
        <w:spacing w:after="0"/>
      </w:pPr>
      <w:r>
        <w:t>Touchless switches</w:t>
      </w:r>
      <w:r w:rsidR="000B3AA9" w:rsidRPr="000B3AA9">
        <w:t xml:space="preserve"> </w:t>
      </w:r>
    </w:p>
    <w:p w14:paraId="7F05DF3A" w14:textId="4B59EE38" w:rsidR="00E56F2D" w:rsidRDefault="00BE21C7" w:rsidP="003A69C7">
      <w:pPr>
        <w:numPr>
          <w:ilvl w:val="0"/>
          <w:numId w:val="20"/>
        </w:numPr>
        <w:spacing w:after="0"/>
      </w:pPr>
      <w:r w:rsidRPr="00BE21C7">
        <w:t>Audible or visual pre-announcement device indicating impending door closure</w:t>
      </w:r>
    </w:p>
    <w:p w14:paraId="07EAB01D" w14:textId="0C56388F" w:rsidR="00E56F2D" w:rsidRPr="000B3AA9" w:rsidRDefault="00E56F2D" w:rsidP="00E56F2D">
      <w:pPr>
        <w:numPr>
          <w:ilvl w:val="0"/>
          <w:numId w:val="20"/>
        </w:numPr>
        <w:spacing w:after="0"/>
      </w:pPr>
      <w:r>
        <w:t>Loop detectors</w:t>
      </w:r>
    </w:p>
    <w:p w14:paraId="64CC2CA9" w14:textId="77777777" w:rsidR="003469EA" w:rsidRDefault="000B3AA9" w:rsidP="003A69C7">
      <w:pPr>
        <w:numPr>
          <w:ilvl w:val="0"/>
          <w:numId w:val="20"/>
        </w:numPr>
        <w:spacing w:after="0"/>
      </w:pPr>
      <w:r w:rsidRPr="000B3AA9">
        <w:t xml:space="preserve">Card </w:t>
      </w:r>
      <w:r w:rsidR="00E56F2D">
        <w:t xml:space="preserve">reader </w:t>
      </w:r>
      <w:r w:rsidRPr="000B3AA9">
        <w:t>access integration</w:t>
      </w:r>
    </w:p>
    <w:p w14:paraId="6C1B7ACC" w14:textId="13A26780" w:rsidR="000B3AA9" w:rsidRPr="000B3AA9" w:rsidRDefault="006F19C7" w:rsidP="003A69C7">
      <w:pPr>
        <w:numPr>
          <w:ilvl w:val="0"/>
          <w:numId w:val="20"/>
        </w:numPr>
        <w:spacing w:after="0"/>
      </w:pPr>
      <w:r w:rsidRPr="006F19C7">
        <w:t>Factory-engineered door interlock system provided by the door manufacturer</w:t>
      </w:r>
    </w:p>
    <w:p w14:paraId="7542C9EF" w14:textId="16B3FBBA" w:rsidR="000B3AA9" w:rsidRPr="000B3AA9" w:rsidRDefault="000B3AA9" w:rsidP="003A69C7">
      <w:pPr>
        <w:spacing w:after="0"/>
        <w:rPr>
          <w:b/>
          <w:bCs/>
        </w:rPr>
      </w:pPr>
      <w:r w:rsidRPr="000B3AA9">
        <w:rPr>
          <w:b/>
          <w:bCs/>
        </w:rPr>
        <w:t>2.</w:t>
      </w:r>
      <w:r w:rsidR="006C0E36">
        <w:rPr>
          <w:b/>
          <w:bCs/>
        </w:rPr>
        <w:t>8</w:t>
      </w:r>
      <w:r w:rsidRPr="000B3AA9">
        <w:rPr>
          <w:b/>
          <w:bCs/>
        </w:rPr>
        <w:t xml:space="preserve"> ELECTRICAL REQUIREMENTS</w:t>
      </w:r>
    </w:p>
    <w:p w14:paraId="51EC261F" w14:textId="23A91EA2" w:rsidR="003469EA" w:rsidRPr="003469EA" w:rsidRDefault="003469EA" w:rsidP="003469EA">
      <w:pPr>
        <w:spacing w:after="0"/>
      </w:pPr>
      <w:r w:rsidRPr="003469EA">
        <w:rPr>
          <w:b/>
          <w:bCs/>
        </w:rPr>
        <w:t>Electrical Contractor:</w:t>
      </w:r>
      <w:r w:rsidRPr="003469EA">
        <w:t xml:space="preserve"> Provide </w:t>
      </w:r>
      <w:r w:rsidR="006D3919">
        <w:t xml:space="preserve">a </w:t>
      </w:r>
      <w:r w:rsidRPr="003469EA">
        <w:t xml:space="preserve">dedicated branch circuit </w:t>
      </w:r>
      <w:r w:rsidR="00915F96">
        <w:t xml:space="preserve">serving only the door system </w:t>
      </w:r>
      <w:r w:rsidRPr="003469EA">
        <w:t>and final power connection to the door system.</w:t>
      </w:r>
    </w:p>
    <w:p w14:paraId="6B7F5544" w14:textId="2D195C30" w:rsidR="003469EA" w:rsidRPr="003469EA" w:rsidRDefault="003469EA" w:rsidP="003469EA">
      <w:pPr>
        <w:spacing w:after="0"/>
      </w:pPr>
      <w:r w:rsidRPr="003469EA">
        <w:rPr>
          <w:b/>
          <w:bCs/>
        </w:rPr>
        <w:t>Door Installer:</w:t>
      </w:r>
      <w:r w:rsidRPr="003469EA">
        <w:t xml:space="preserve"> Verify </w:t>
      </w:r>
      <w:r w:rsidR="006D3919">
        <w:t xml:space="preserve">that </w:t>
      </w:r>
      <w:r w:rsidRPr="003469EA">
        <w:t>incoming voltage conforms to manufacturer’s requirements before energizing the door system.</w:t>
      </w:r>
    </w:p>
    <w:p w14:paraId="17FABB1E" w14:textId="77777777" w:rsidR="000B3AA9" w:rsidRPr="000B3AA9" w:rsidRDefault="00000000" w:rsidP="003A69C7">
      <w:pPr>
        <w:spacing w:after="0"/>
      </w:pPr>
      <w:r>
        <w:pict w14:anchorId="55889DC2">
          <v:rect id="_x0000_i1026" style="width:0;height:1.5pt" o:hralign="center" o:hrstd="t" o:hr="t" fillcolor="#a0a0a0" stroked="f"/>
        </w:pict>
      </w:r>
    </w:p>
    <w:p w14:paraId="08E92FC4" w14:textId="77777777" w:rsidR="000B3AA9" w:rsidRPr="000B3AA9" w:rsidRDefault="000B3AA9" w:rsidP="003A69C7">
      <w:pPr>
        <w:spacing w:after="0"/>
        <w:rPr>
          <w:b/>
          <w:bCs/>
        </w:rPr>
      </w:pPr>
      <w:r w:rsidRPr="000B3AA9">
        <w:rPr>
          <w:b/>
          <w:bCs/>
        </w:rPr>
        <w:t>PART 3 – EXECUTION</w:t>
      </w:r>
    </w:p>
    <w:p w14:paraId="74DA18B7" w14:textId="40F26CC9" w:rsidR="000B3AA9" w:rsidRPr="00915F96" w:rsidRDefault="006D3919" w:rsidP="00915F96">
      <w:pPr>
        <w:pStyle w:val="ListParagraph"/>
        <w:numPr>
          <w:ilvl w:val="1"/>
          <w:numId w:val="35"/>
        </w:numPr>
        <w:spacing w:after="0"/>
        <w:rPr>
          <w:b/>
          <w:bCs/>
        </w:rPr>
      </w:pPr>
      <w:r>
        <w:rPr>
          <w:b/>
          <w:bCs/>
        </w:rPr>
        <w:t xml:space="preserve"> </w:t>
      </w:r>
      <w:r w:rsidR="000B3AA9" w:rsidRPr="00915F96">
        <w:rPr>
          <w:b/>
          <w:bCs/>
        </w:rPr>
        <w:t>EXAMINATION</w:t>
      </w:r>
    </w:p>
    <w:p w14:paraId="7B5B29DA" w14:textId="0D90941F" w:rsidR="00915F96" w:rsidRDefault="006D3919" w:rsidP="00915F96">
      <w:pPr>
        <w:spacing w:after="0"/>
      </w:pPr>
      <w:r w:rsidRPr="006D3919">
        <w:t>Verify opening dimensions, structural support conditions, electrical service availability, wall plumbness, and floor levelness before beginning installation.</w:t>
      </w:r>
    </w:p>
    <w:p w14:paraId="65177927" w14:textId="2A82EA16" w:rsidR="00BE21C7" w:rsidRPr="000B3AA9" w:rsidRDefault="00BE21C7" w:rsidP="00915F96">
      <w:pPr>
        <w:spacing w:after="0"/>
      </w:pPr>
      <w:r w:rsidRPr="00BE21C7">
        <w:t>Do not begin installation until unsatisfactory conditions have been corrected.</w:t>
      </w:r>
    </w:p>
    <w:p w14:paraId="0DB82260" w14:textId="77777777" w:rsidR="000B3AA9" w:rsidRPr="000B3AA9" w:rsidRDefault="000B3AA9" w:rsidP="003A69C7">
      <w:pPr>
        <w:spacing w:after="0"/>
        <w:rPr>
          <w:b/>
          <w:bCs/>
        </w:rPr>
      </w:pPr>
      <w:r w:rsidRPr="000B3AA9">
        <w:rPr>
          <w:b/>
          <w:bCs/>
        </w:rPr>
        <w:t>3.2 INSTALLATION</w:t>
      </w:r>
    </w:p>
    <w:p w14:paraId="6C0B6316" w14:textId="6AF62D71" w:rsidR="000B3AA9" w:rsidRPr="000B3AA9" w:rsidRDefault="00BE21C7" w:rsidP="003A69C7">
      <w:pPr>
        <w:spacing w:after="0"/>
      </w:pPr>
      <w:r w:rsidRPr="00BE21C7">
        <w:t xml:space="preserve">Install and adjust </w:t>
      </w:r>
      <w:r w:rsidR="00915F96">
        <w:t xml:space="preserve">the </w:t>
      </w:r>
      <w:r w:rsidRPr="00BE21C7">
        <w:t xml:space="preserve">door system in accordance with </w:t>
      </w:r>
      <w:r w:rsidR="006D3919">
        <w:t xml:space="preserve">the </w:t>
      </w:r>
      <w:r w:rsidRPr="00BE21C7">
        <w:t>manufacturer’s written instructions and approved shop drawings.</w:t>
      </w:r>
      <w:r>
        <w:t xml:space="preserve"> </w:t>
      </w:r>
      <w:r w:rsidRPr="00BE21C7">
        <w:t>Coordinate installation with adjacent construction and electrical work.</w:t>
      </w:r>
    </w:p>
    <w:p w14:paraId="7130BFC0" w14:textId="77777777" w:rsidR="000B3AA9" w:rsidRPr="000B3AA9" w:rsidRDefault="000B3AA9" w:rsidP="003A69C7">
      <w:pPr>
        <w:spacing w:after="0"/>
        <w:rPr>
          <w:b/>
          <w:bCs/>
        </w:rPr>
      </w:pPr>
      <w:r w:rsidRPr="000B3AA9">
        <w:rPr>
          <w:b/>
          <w:bCs/>
        </w:rPr>
        <w:t>3.3 FIELD QUALITY CONTROL</w:t>
      </w:r>
    </w:p>
    <w:p w14:paraId="2FAD07C9" w14:textId="1C84D395" w:rsidR="00C316F9" w:rsidRDefault="000B3AA9" w:rsidP="00C316F9">
      <w:pPr>
        <w:spacing w:after="0"/>
      </w:pPr>
      <w:r w:rsidRPr="000B3AA9">
        <w:t xml:space="preserve">Test </w:t>
      </w:r>
      <w:r w:rsidR="00BE21C7">
        <w:t>and verify the</w:t>
      </w:r>
      <w:r w:rsidR="00C316F9">
        <w:t xml:space="preserve"> following</w:t>
      </w:r>
      <w:r w:rsidR="00BE21C7">
        <w:t>:</w:t>
      </w:r>
    </w:p>
    <w:p w14:paraId="0846FD04" w14:textId="77777777" w:rsidR="000B3AA9" w:rsidRPr="000B3AA9" w:rsidRDefault="000B3AA9" w:rsidP="003A69C7">
      <w:pPr>
        <w:numPr>
          <w:ilvl w:val="0"/>
          <w:numId w:val="25"/>
        </w:numPr>
        <w:spacing w:after="0"/>
      </w:pPr>
      <w:r w:rsidRPr="000B3AA9">
        <w:t xml:space="preserve">Opening speed </w:t>
      </w:r>
    </w:p>
    <w:p w14:paraId="26652825" w14:textId="77777777" w:rsidR="000B3AA9" w:rsidRDefault="000B3AA9" w:rsidP="003A69C7">
      <w:pPr>
        <w:numPr>
          <w:ilvl w:val="0"/>
          <w:numId w:val="25"/>
        </w:numPr>
        <w:spacing w:after="0"/>
      </w:pPr>
      <w:r w:rsidRPr="000B3AA9">
        <w:t xml:space="preserve">Closing speed </w:t>
      </w:r>
    </w:p>
    <w:p w14:paraId="39035E63" w14:textId="555C6526" w:rsidR="00E56F2D" w:rsidRDefault="00E56F2D" w:rsidP="003A69C7">
      <w:pPr>
        <w:numPr>
          <w:ilvl w:val="0"/>
          <w:numId w:val="25"/>
        </w:numPr>
        <w:spacing w:after="0"/>
      </w:pPr>
      <w:r>
        <w:t>Limit positions</w:t>
      </w:r>
    </w:p>
    <w:p w14:paraId="545CD501" w14:textId="0977D030" w:rsidR="00E56F2D" w:rsidRDefault="00E56F2D" w:rsidP="003A69C7">
      <w:pPr>
        <w:numPr>
          <w:ilvl w:val="0"/>
          <w:numId w:val="25"/>
        </w:numPr>
        <w:spacing w:after="0"/>
      </w:pPr>
      <w:r>
        <w:t>Encoder operation</w:t>
      </w:r>
    </w:p>
    <w:p w14:paraId="7A795471" w14:textId="35957310" w:rsidR="00E56F2D" w:rsidRDefault="00E56F2D" w:rsidP="003A69C7">
      <w:pPr>
        <w:numPr>
          <w:ilvl w:val="0"/>
          <w:numId w:val="25"/>
        </w:numPr>
        <w:spacing w:after="0"/>
      </w:pPr>
      <w:r>
        <w:lastRenderedPageBreak/>
        <w:t>Saf</w:t>
      </w:r>
      <w:r w:rsidR="000E177A">
        <w:t>et</w:t>
      </w:r>
      <w:r>
        <w:t>y edge</w:t>
      </w:r>
    </w:p>
    <w:p w14:paraId="393638F7" w14:textId="65AFEAD5" w:rsidR="00E56F2D" w:rsidRDefault="00E56F2D" w:rsidP="003A69C7">
      <w:pPr>
        <w:numPr>
          <w:ilvl w:val="0"/>
          <w:numId w:val="25"/>
        </w:numPr>
        <w:spacing w:after="0"/>
      </w:pPr>
      <w:r>
        <w:t>Photo eyes</w:t>
      </w:r>
    </w:p>
    <w:p w14:paraId="6EFB640B" w14:textId="58694EB3" w:rsidR="00E56F2D" w:rsidRDefault="00BE21C7" w:rsidP="003A69C7">
      <w:pPr>
        <w:numPr>
          <w:ilvl w:val="0"/>
          <w:numId w:val="25"/>
        </w:numPr>
        <w:spacing w:after="0"/>
      </w:pPr>
      <w:r w:rsidRPr="00BE21C7">
        <w:t>Visually verify continuous engagement and seal integrity in the closed position</w:t>
      </w:r>
    </w:p>
    <w:p w14:paraId="3F95B4E6" w14:textId="0C6BDCBD" w:rsidR="00E56F2D" w:rsidRPr="000B3AA9" w:rsidRDefault="006D3919" w:rsidP="00E56F2D">
      <w:pPr>
        <w:numPr>
          <w:ilvl w:val="0"/>
          <w:numId w:val="25"/>
        </w:numPr>
        <w:spacing w:after="0"/>
      </w:pPr>
      <w:r>
        <w:t>Functionality of s</w:t>
      </w:r>
      <w:r w:rsidR="00F351E2">
        <w:t>pecified a</w:t>
      </w:r>
      <w:r w:rsidR="00E56F2D">
        <w:t>ctivation devices</w:t>
      </w:r>
    </w:p>
    <w:p w14:paraId="54127EDC" w14:textId="54E98C69" w:rsidR="000B3AA9" w:rsidRDefault="000B3AA9" w:rsidP="003A69C7">
      <w:pPr>
        <w:numPr>
          <w:ilvl w:val="0"/>
          <w:numId w:val="25"/>
        </w:numPr>
        <w:spacing w:after="0"/>
      </w:pPr>
      <w:r w:rsidRPr="000B3AA9">
        <w:t>Automatic</w:t>
      </w:r>
      <w:r w:rsidR="00E56F2D">
        <w:t xml:space="preserve"> curtain</w:t>
      </w:r>
      <w:r w:rsidRPr="000B3AA9">
        <w:t xml:space="preserve"> reset functionality </w:t>
      </w:r>
    </w:p>
    <w:p w14:paraId="5F905F6D" w14:textId="23D0A845" w:rsidR="00E56F2D" w:rsidRDefault="00E56F2D" w:rsidP="003A69C7">
      <w:pPr>
        <w:numPr>
          <w:ilvl w:val="0"/>
          <w:numId w:val="25"/>
        </w:numPr>
        <w:spacing w:after="0"/>
      </w:pPr>
      <w:r>
        <w:t>Controller functionality</w:t>
      </w:r>
    </w:p>
    <w:p w14:paraId="6C626F68" w14:textId="5AFD0184" w:rsidR="00E56F2D" w:rsidRDefault="00E56F2D" w:rsidP="003A69C7">
      <w:pPr>
        <w:numPr>
          <w:ilvl w:val="0"/>
          <w:numId w:val="25"/>
        </w:numPr>
        <w:spacing w:after="0"/>
      </w:pPr>
      <w:r>
        <w:t>Manual release</w:t>
      </w:r>
      <w:r w:rsidR="00F351E2">
        <w:t xml:space="preserve"> system, when provided</w:t>
      </w:r>
    </w:p>
    <w:p w14:paraId="02CC4547" w14:textId="13AE1D4A" w:rsidR="00F351E2" w:rsidRPr="000B3AA9" w:rsidRDefault="00F351E2" w:rsidP="00F351E2">
      <w:pPr>
        <w:spacing w:after="0"/>
      </w:pPr>
      <w:r w:rsidRPr="00F351E2">
        <w:t>After completing adjustments and functional testing, operate the door through five consecutive complete open-and-close cycles without fault, interruption, or required adjustment.</w:t>
      </w:r>
    </w:p>
    <w:p w14:paraId="649993F0" w14:textId="1A7801D3" w:rsidR="000B3AA9" w:rsidRPr="000B3AA9" w:rsidRDefault="000B3AA9" w:rsidP="003A69C7">
      <w:pPr>
        <w:spacing w:after="0"/>
        <w:rPr>
          <w:b/>
          <w:bCs/>
        </w:rPr>
      </w:pPr>
      <w:r w:rsidRPr="000B3AA9">
        <w:rPr>
          <w:b/>
          <w:bCs/>
        </w:rPr>
        <w:t xml:space="preserve">3.4 </w:t>
      </w:r>
      <w:r w:rsidR="00DB4934">
        <w:rPr>
          <w:b/>
          <w:bCs/>
        </w:rPr>
        <w:t>CLOSEOUT SUBMITTALS</w:t>
      </w:r>
    </w:p>
    <w:p w14:paraId="18491FC0" w14:textId="7F7C2E5A" w:rsidR="006D3919" w:rsidRDefault="006D3919" w:rsidP="006D3919">
      <w:pPr>
        <w:spacing w:after="0"/>
      </w:pPr>
      <w:r w:rsidRPr="006D3919">
        <w:t xml:space="preserve">Provide operation and maintenance manuals including normal operating procedures, safety procedures, preventive-maintenance requirements, and manufacturer’s </w:t>
      </w:r>
      <w:r>
        <w:t>warranty</w:t>
      </w:r>
      <w:r w:rsidRPr="006D3919">
        <w:t xml:space="preserve"> information.</w:t>
      </w:r>
    </w:p>
    <w:p w14:paraId="3ADC464F" w14:textId="1673E2C7" w:rsidR="009F796B" w:rsidRPr="009F796B" w:rsidRDefault="009F796B" w:rsidP="009F796B">
      <w:pPr>
        <w:spacing w:after="0"/>
        <w:rPr>
          <w:b/>
          <w:bCs/>
        </w:rPr>
      </w:pPr>
      <w:r w:rsidRPr="009F796B">
        <w:rPr>
          <w:b/>
          <w:bCs/>
        </w:rPr>
        <w:t>3.5 D</w:t>
      </w:r>
      <w:r w:rsidR="00BE21C7">
        <w:rPr>
          <w:b/>
          <w:bCs/>
        </w:rPr>
        <w:t>EMONSTRATION</w:t>
      </w:r>
    </w:p>
    <w:p w14:paraId="2F8215FF" w14:textId="09B5682F" w:rsidR="009F796B" w:rsidRPr="009F796B" w:rsidRDefault="006D3919" w:rsidP="009F796B">
      <w:pPr>
        <w:spacing w:after="0"/>
      </w:pPr>
      <w:r w:rsidRPr="006D3919">
        <w:t>Installing Contractor shall demonstrate the following to the Owner’s designated personnel:</w:t>
      </w:r>
    </w:p>
    <w:p w14:paraId="0E8C1C9C" w14:textId="126FB509" w:rsidR="00BE21C7" w:rsidRPr="000B3AA9" w:rsidRDefault="00F351E2" w:rsidP="00BE21C7">
      <w:pPr>
        <w:pStyle w:val="ListParagraph"/>
        <w:numPr>
          <w:ilvl w:val="0"/>
          <w:numId w:val="32"/>
        </w:numPr>
        <w:spacing w:after="0"/>
      </w:pPr>
      <w:r>
        <w:t>Normal door operation</w:t>
      </w:r>
    </w:p>
    <w:p w14:paraId="132541B1" w14:textId="2391BCAC" w:rsidR="009F796B" w:rsidRPr="009F796B" w:rsidRDefault="009F796B" w:rsidP="009F796B">
      <w:pPr>
        <w:numPr>
          <w:ilvl w:val="0"/>
          <w:numId w:val="33"/>
        </w:numPr>
        <w:spacing w:after="0"/>
      </w:pPr>
      <w:r w:rsidRPr="009F796B">
        <w:t>Safety device</w:t>
      </w:r>
      <w:r w:rsidR="00DB4934">
        <w:t xml:space="preserve"> operation</w:t>
      </w:r>
    </w:p>
    <w:p w14:paraId="5F86A762" w14:textId="373012A6" w:rsidR="00DB4934" w:rsidRPr="009F796B" w:rsidRDefault="00DB4934" w:rsidP="00DB4934">
      <w:pPr>
        <w:numPr>
          <w:ilvl w:val="0"/>
          <w:numId w:val="33"/>
        </w:numPr>
        <w:spacing w:after="0"/>
      </w:pPr>
      <w:r w:rsidRPr="00DB4934">
        <w:t>Automatic curtain reset following release from the side guides</w:t>
      </w:r>
    </w:p>
    <w:p w14:paraId="7581C76D" w14:textId="42F98B2D" w:rsidR="009F796B" w:rsidRPr="009F796B" w:rsidRDefault="009F796B" w:rsidP="009F796B">
      <w:pPr>
        <w:numPr>
          <w:ilvl w:val="0"/>
          <w:numId w:val="33"/>
        </w:numPr>
        <w:spacing w:after="0"/>
      </w:pPr>
      <w:r w:rsidRPr="009F796B">
        <w:t xml:space="preserve">Preventive maintenance </w:t>
      </w:r>
      <w:r w:rsidR="00DB4934">
        <w:t>procedures</w:t>
      </w:r>
    </w:p>
    <w:p w14:paraId="15723C45" w14:textId="1822BC95" w:rsidR="009F796B" w:rsidRPr="009F796B" w:rsidRDefault="009F796B" w:rsidP="009F796B">
      <w:pPr>
        <w:numPr>
          <w:ilvl w:val="0"/>
          <w:numId w:val="33"/>
        </w:numPr>
        <w:spacing w:after="0"/>
      </w:pPr>
      <w:r w:rsidRPr="009F796B">
        <w:t>Manual release</w:t>
      </w:r>
      <w:r w:rsidR="006D3919">
        <w:t xml:space="preserve"> operation</w:t>
      </w:r>
      <w:r w:rsidR="00DB4934">
        <w:t>, when provided</w:t>
      </w:r>
    </w:p>
    <w:p w14:paraId="58A2638C" w14:textId="6AF22119" w:rsidR="00191BC1" w:rsidRPr="00191BC1" w:rsidRDefault="00191BC1" w:rsidP="003A69C7">
      <w:pPr>
        <w:spacing w:after="0"/>
        <w:rPr>
          <w:b/>
          <w:bCs/>
        </w:rPr>
      </w:pPr>
      <w:r w:rsidRPr="00191BC1">
        <w:rPr>
          <w:b/>
          <w:bCs/>
        </w:rPr>
        <w:t>END OF SECTION</w:t>
      </w:r>
    </w:p>
    <w:p w14:paraId="3499EB89" w14:textId="77777777" w:rsidR="00E90405" w:rsidRDefault="00E90405" w:rsidP="003A69C7">
      <w:pPr>
        <w:spacing w:after="0"/>
      </w:pPr>
    </w:p>
    <w:sectPr w:rsidR="00E9040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940F1" w14:textId="77777777" w:rsidR="00311E6F" w:rsidRDefault="00311E6F" w:rsidP="00EE1DBF">
      <w:pPr>
        <w:spacing w:after="0" w:line="240" w:lineRule="auto"/>
      </w:pPr>
      <w:r>
        <w:separator/>
      </w:r>
    </w:p>
  </w:endnote>
  <w:endnote w:type="continuationSeparator" w:id="0">
    <w:p w14:paraId="6F3DACE5" w14:textId="77777777" w:rsidR="00311E6F" w:rsidRDefault="00311E6F" w:rsidP="00EE1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DF8F" w14:textId="6BDA3661" w:rsidR="00EE1DBF" w:rsidRPr="00EE1DBF" w:rsidRDefault="00EE1DBF" w:rsidP="00EE1DBF">
    <w:pPr>
      <w:pStyle w:val="Footer"/>
      <w:jc w:val="right"/>
      <w:rPr>
        <w:sz w:val="20"/>
        <w:szCs w:val="20"/>
      </w:rPr>
    </w:pPr>
    <w:r>
      <w:rPr>
        <w:sz w:val="20"/>
        <w:szCs w:val="20"/>
      </w:rPr>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5C7F3" w14:textId="77777777" w:rsidR="00311E6F" w:rsidRDefault="00311E6F" w:rsidP="00EE1DBF">
      <w:pPr>
        <w:spacing w:after="0" w:line="240" w:lineRule="auto"/>
      </w:pPr>
      <w:r>
        <w:separator/>
      </w:r>
    </w:p>
  </w:footnote>
  <w:footnote w:type="continuationSeparator" w:id="0">
    <w:p w14:paraId="25D05326" w14:textId="77777777" w:rsidR="00311E6F" w:rsidRDefault="00311E6F" w:rsidP="00EE1D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5F0F"/>
    <w:multiLevelType w:val="multilevel"/>
    <w:tmpl w:val="1152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516ED"/>
    <w:multiLevelType w:val="hybridMultilevel"/>
    <w:tmpl w:val="527AA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B1309"/>
    <w:multiLevelType w:val="hybridMultilevel"/>
    <w:tmpl w:val="F6F00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C2FCC"/>
    <w:multiLevelType w:val="multilevel"/>
    <w:tmpl w:val="9D2E7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57561"/>
    <w:multiLevelType w:val="multilevel"/>
    <w:tmpl w:val="DAC8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20D8A"/>
    <w:multiLevelType w:val="hybridMultilevel"/>
    <w:tmpl w:val="3B721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883811"/>
    <w:multiLevelType w:val="hybridMultilevel"/>
    <w:tmpl w:val="46D00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A460F2"/>
    <w:multiLevelType w:val="multilevel"/>
    <w:tmpl w:val="EF38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D53798"/>
    <w:multiLevelType w:val="multilevel"/>
    <w:tmpl w:val="DAC8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D9306B"/>
    <w:multiLevelType w:val="multilevel"/>
    <w:tmpl w:val="64404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A17E74"/>
    <w:multiLevelType w:val="multilevel"/>
    <w:tmpl w:val="F550A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C34AD6"/>
    <w:multiLevelType w:val="multilevel"/>
    <w:tmpl w:val="7C96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D00D7E"/>
    <w:multiLevelType w:val="multilevel"/>
    <w:tmpl w:val="B36EF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F16E3D"/>
    <w:multiLevelType w:val="multilevel"/>
    <w:tmpl w:val="ECCE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A4355B"/>
    <w:multiLevelType w:val="multilevel"/>
    <w:tmpl w:val="5E82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8B44BC"/>
    <w:multiLevelType w:val="multilevel"/>
    <w:tmpl w:val="6A04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0E78C9"/>
    <w:multiLevelType w:val="multilevel"/>
    <w:tmpl w:val="F550A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0C315E"/>
    <w:multiLevelType w:val="multilevel"/>
    <w:tmpl w:val="3076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DA0528"/>
    <w:multiLevelType w:val="multilevel"/>
    <w:tmpl w:val="EA22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DC0089"/>
    <w:multiLevelType w:val="multilevel"/>
    <w:tmpl w:val="65D8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7740F8"/>
    <w:multiLevelType w:val="multilevel"/>
    <w:tmpl w:val="60D2D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BD28D5"/>
    <w:multiLevelType w:val="multilevel"/>
    <w:tmpl w:val="3A40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332BC8"/>
    <w:multiLevelType w:val="multilevel"/>
    <w:tmpl w:val="8A12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5060CB"/>
    <w:multiLevelType w:val="multilevel"/>
    <w:tmpl w:val="38A4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8B3483"/>
    <w:multiLevelType w:val="multilevel"/>
    <w:tmpl w:val="6A5E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7B1FBA"/>
    <w:multiLevelType w:val="multilevel"/>
    <w:tmpl w:val="A256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AB422C"/>
    <w:multiLevelType w:val="hybridMultilevel"/>
    <w:tmpl w:val="8870C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2F21D6"/>
    <w:multiLevelType w:val="multilevel"/>
    <w:tmpl w:val="9C1A0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C237D8"/>
    <w:multiLevelType w:val="multilevel"/>
    <w:tmpl w:val="44B2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D42353"/>
    <w:multiLevelType w:val="multilevel"/>
    <w:tmpl w:val="E2C40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156A2A"/>
    <w:multiLevelType w:val="multilevel"/>
    <w:tmpl w:val="3944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B961CA"/>
    <w:multiLevelType w:val="multilevel"/>
    <w:tmpl w:val="82FA2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E821F3"/>
    <w:multiLevelType w:val="multilevel"/>
    <w:tmpl w:val="6584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130034"/>
    <w:multiLevelType w:val="multilevel"/>
    <w:tmpl w:val="5E82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9F3991"/>
    <w:multiLevelType w:val="hybridMultilevel"/>
    <w:tmpl w:val="3FC4B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5821A7"/>
    <w:multiLevelType w:val="multilevel"/>
    <w:tmpl w:val="63205A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2310E6D"/>
    <w:multiLevelType w:val="multilevel"/>
    <w:tmpl w:val="36A01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3AA8"/>
    <w:multiLevelType w:val="multilevel"/>
    <w:tmpl w:val="F042C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5D2210"/>
    <w:multiLevelType w:val="multilevel"/>
    <w:tmpl w:val="1430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31396B"/>
    <w:multiLevelType w:val="hybridMultilevel"/>
    <w:tmpl w:val="E2905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3CB"/>
    <w:multiLevelType w:val="multilevel"/>
    <w:tmpl w:val="4F72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9816811">
    <w:abstractNumId w:val="19"/>
  </w:num>
  <w:num w:numId="2" w16cid:durableId="1847089133">
    <w:abstractNumId w:val="27"/>
  </w:num>
  <w:num w:numId="3" w16cid:durableId="1919747438">
    <w:abstractNumId w:val="29"/>
  </w:num>
  <w:num w:numId="4" w16cid:durableId="1901669049">
    <w:abstractNumId w:val="38"/>
  </w:num>
  <w:num w:numId="5" w16cid:durableId="1387682402">
    <w:abstractNumId w:val="23"/>
  </w:num>
  <w:num w:numId="6" w16cid:durableId="361244266">
    <w:abstractNumId w:val="14"/>
  </w:num>
  <w:num w:numId="7" w16cid:durableId="848177528">
    <w:abstractNumId w:val="36"/>
  </w:num>
  <w:num w:numId="8" w16cid:durableId="564416297">
    <w:abstractNumId w:val="3"/>
  </w:num>
  <w:num w:numId="9" w16cid:durableId="753552048">
    <w:abstractNumId w:val="12"/>
  </w:num>
  <w:num w:numId="10" w16cid:durableId="641809387">
    <w:abstractNumId w:val="4"/>
  </w:num>
  <w:num w:numId="11" w16cid:durableId="797841823">
    <w:abstractNumId w:val="40"/>
  </w:num>
  <w:num w:numId="12" w16cid:durableId="1727794824">
    <w:abstractNumId w:val="11"/>
  </w:num>
  <w:num w:numId="13" w16cid:durableId="2093547858">
    <w:abstractNumId w:val="21"/>
  </w:num>
  <w:num w:numId="14" w16cid:durableId="1730108666">
    <w:abstractNumId w:val="28"/>
  </w:num>
  <w:num w:numId="15" w16cid:durableId="1280071360">
    <w:abstractNumId w:val="24"/>
  </w:num>
  <w:num w:numId="16" w16cid:durableId="1782601887">
    <w:abstractNumId w:val="22"/>
  </w:num>
  <w:num w:numId="17" w16cid:durableId="1948343830">
    <w:abstractNumId w:val="7"/>
  </w:num>
  <w:num w:numId="18" w16cid:durableId="1305509076">
    <w:abstractNumId w:val="20"/>
  </w:num>
  <w:num w:numId="19" w16cid:durableId="1604221450">
    <w:abstractNumId w:val="15"/>
  </w:num>
  <w:num w:numId="20" w16cid:durableId="349723883">
    <w:abstractNumId w:val="18"/>
  </w:num>
  <w:num w:numId="21" w16cid:durableId="1061976535">
    <w:abstractNumId w:val="30"/>
  </w:num>
  <w:num w:numId="22" w16cid:durableId="1345323753">
    <w:abstractNumId w:val="37"/>
  </w:num>
  <w:num w:numId="23" w16cid:durableId="795756210">
    <w:abstractNumId w:val="25"/>
  </w:num>
  <w:num w:numId="24" w16cid:durableId="1266960802">
    <w:abstractNumId w:val="31"/>
  </w:num>
  <w:num w:numId="25" w16cid:durableId="611286143">
    <w:abstractNumId w:val="9"/>
  </w:num>
  <w:num w:numId="26" w16cid:durableId="1873877398">
    <w:abstractNumId w:val="32"/>
  </w:num>
  <w:num w:numId="27" w16cid:durableId="1861509924">
    <w:abstractNumId w:val="6"/>
  </w:num>
  <w:num w:numId="28" w16cid:durableId="422646312">
    <w:abstractNumId w:val="13"/>
  </w:num>
  <w:num w:numId="29" w16cid:durableId="1511993547">
    <w:abstractNumId w:val="8"/>
  </w:num>
  <w:num w:numId="30" w16cid:durableId="155925730">
    <w:abstractNumId w:val="34"/>
  </w:num>
  <w:num w:numId="31" w16cid:durableId="1918317831">
    <w:abstractNumId w:val="2"/>
  </w:num>
  <w:num w:numId="32" w16cid:durableId="738748963">
    <w:abstractNumId w:val="1"/>
  </w:num>
  <w:num w:numId="33" w16cid:durableId="1755930319">
    <w:abstractNumId w:val="17"/>
  </w:num>
  <w:num w:numId="34" w16cid:durableId="1354957876">
    <w:abstractNumId w:val="33"/>
  </w:num>
  <w:num w:numId="35" w16cid:durableId="1415469013">
    <w:abstractNumId w:val="35"/>
  </w:num>
  <w:num w:numId="36" w16cid:durableId="1086151976">
    <w:abstractNumId w:val="0"/>
  </w:num>
  <w:num w:numId="37" w16cid:durableId="689913062">
    <w:abstractNumId w:val="5"/>
  </w:num>
  <w:num w:numId="38" w16cid:durableId="1072120063">
    <w:abstractNumId w:val="26"/>
  </w:num>
  <w:num w:numId="39" w16cid:durableId="872810102">
    <w:abstractNumId w:val="10"/>
  </w:num>
  <w:num w:numId="40" w16cid:durableId="672873331">
    <w:abstractNumId w:val="39"/>
  </w:num>
  <w:num w:numId="41" w16cid:durableId="7737904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AA9"/>
    <w:rsid w:val="00001165"/>
    <w:rsid w:val="00020755"/>
    <w:rsid w:val="00022120"/>
    <w:rsid w:val="000B3AA9"/>
    <w:rsid w:val="000B7BA0"/>
    <w:rsid w:val="000E177A"/>
    <w:rsid w:val="00101A01"/>
    <w:rsid w:val="00115615"/>
    <w:rsid w:val="001766D6"/>
    <w:rsid w:val="0018769F"/>
    <w:rsid w:val="00187DF4"/>
    <w:rsid w:val="00191BC1"/>
    <w:rsid w:val="001A696E"/>
    <w:rsid w:val="001E5AB3"/>
    <w:rsid w:val="002241F1"/>
    <w:rsid w:val="002479E4"/>
    <w:rsid w:val="00257F35"/>
    <w:rsid w:val="002C3FA0"/>
    <w:rsid w:val="002E3213"/>
    <w:rsid w:val="00311E6F"/>
    <w:rsid w:val="003469EA"/>
    <w:rsid w:val="003645EB"/>
    <w:rsid w:val="003921B1"/>
    <w:rsid w:val="00395D63"/>
    <w:rsid w:val="003A1840"/>
    <w:rsid w:val="003A243A"/>
    <w:rsid w:val="003A658A"/>
    <w:rsid w:val="003A673D"/>
    <w:rsid w:val="003A69C7"/>
    <w:rsid w:val="003E54E7"/>
    <w:rsid w:val="003E6CD6"/>
    <w:rsid w:val="003F0307"/>
    <w:rsid w:val="00416252"/>
    <w:rsid w:val="004329E0"/>
    <w:rsid w:val="004571C7"/>
    <w:rsid w:val="004A70FC"/>
    <w:rsid w:val="00556415"/>
    <w:rsid w:val="00596D12"/>
    <w:rsid w:val="00602AFA"/>
    <w:rsid w:val="006339BF"/>
    <w:rsid w:val="00673D5A"/>
    <w:rsid w:val="0067517D"/>
    <w:rsid w:val="006A3E04"/>
    <w:rsid w:val="006C0E36"/>
    <w:rsid w:val="006D1101"/>
    <w:rsid w:val="006D3919"/>
    <w:rsid w:val="006F19C7"/>
    <w:rsid w:val="00751B6C"/>
    <w:rsid w:val="007975EC"/>
    <w:rsid w:val="007A1602"/>
    <w:rsid w:val="007C3F2F"/>
    <w:rsid w:val="007F1F5B"/>
    <w:rsid w:val="0084567F"/>
    <w:rsid w:val="0085532E"/>
    <w:rsid w:val="00863C23"/>
    <w:rsid w:val="0089776E"/>
    <w:rsid w:val="00915F96"/>
    <w:rsid w:val="0091661F"/>
    <w:rsid w:val="009703E1"/>
    <w:rsid w:val="009B430B"/>
    <w:rsid w:val="009D3CA6"/>
    <w:rsid w:val="009E3160"/>
    <w:rsid w:val="009F796B"/>
    <w:rsid w:val="00A33BBE"/>
    <w:rsid w:val="00A84232"/>
    <w:rsid w:val="00AB6D1E"/>
    <w:rsid w:val="00AC0C1F"/>
    <w:rsid w:val="00AF6163"/>
    <w:rsid w:val="00B01F63"/>
    <w:rsid w:val="00B11744"/>
    <w:rsid w:val="00B4075F"/>
    <w:rsid w:val="00B41125"/>
    <w:rsid w:val="00B4360C"/>
    <w:rsid w:val="00B73610"/>
    <w:rsid w:val="00B80FA8"/>
    <w:rsid w:val="00BE21C7"/>
    <w:rsid w:val="00C316F9"/>
    <w:rsid w:val="00C36F9D"/>
    <w:rsid w:val="00C765D1"/>
    <w:rsid w:val="00C955D1"/>
    <w:rsid w:val="00CD0761"/>
    <w:rsid w:val="00CE7971"/>
    <w:rsid w:val="00D55931"/>
    <w:rsid w:val="00D77B78"/>
    <w:rsid w:val="00D90DFD"/>
    <w:rsid w:val="00DB4934"/>
    <w:rsid w:val="00E007F5"/>
    <w:rsid w:val="00E56F2D"/>
    <w:rsid w:val="00E65BB8"/>
    <w:rsid w:val="00E90405"/>
    <w:rsid w:val="00EE1DBF"/>
    <w:rsid w:val="00F351E2"/>
    <w:rsid w:val="00F47A70"/>
    <w:rsid w:val="00F85ACA"/>
    <w:rsid w:val="00F914CC"/>
    <w:rsid w:val="00FD281C"/>
    <w:rsid w:val="00FE6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D94EE"/>
  <w15:chartTrackingRefBased/>
  <w15:docId w15:val="{9153BF9B-9561-4C25-8D74-F818602DE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3A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A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A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A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3A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3A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A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A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A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A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A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A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A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3A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3A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A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A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AA9"/>
    <w:rPr>
      <w:rFonts w:eastAsiaTheme="majorEastAsia" w:cstheme="majorBidi"/>
      <w:color w:val="272727" w:themeColor="text1" w:themeTint="D8"/>
    </w:rPr>
  </w:style>
  <w:style w:type="paragraph" w:styleId="Title">
    <w:name w:val="Title"/>
    <w:basedOn w:val="Normal"/>
    <w:next w:val="Normal"/>
    <w:link w:val="TitleChar"/>
    <w:uiPriority w:val="10"/>
    <w:qFormat/>
    <w:rsid w:val="000B3A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A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A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A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AA9"/>
    <w:pPr>
      <w:spacing w:before="160"/>
      <w:jc w:val="center"/>
    </w:pPr>
    <w:rPr>
      <w:i/>
      <w:iCs/>
      <w:color w:val="404040" w:themeColor="text1" w:themeTint="BF"/>
    </w:rPr>
  </w:style>
  <w:style w:type="character" w:customStyle="1" w:styleId="QuoteChar">
    <w:name w:val="Quote Char"/>
    <w:basedOn w:val="DefaultParagraphFont"/>
    <w:link w:val="Quote"/>
    <w:uiPriority w:val="29"/>
    <w:rsid w:val="000B3AA9"/>
    <w:rPr>
      <w:i/>
      <w:iCs/>
      <w:color w:val="404040" w:themeColor="text1" w:themeTint="BF"/>
    </w:rPr>
  </w:style>
  <w:style w:type="paragraph" w:styleId="ListParagraph">
    <w:name w:val="List Paragraph"/>
    <w:basedOn w:val="Normal"/>
    <w:uiPriority w:val="34"/>
    <w:qFormat/>
    <w:rsid w:val="000B3AA9"/>
    <w:pPr>
      <w:ind w:left="720"/>
      <w:contextualSpacing/>
    </w:pPr>
  </w:style>
  <w:style w:type="character" w:styleId="IntenseEmphasis">
    <w:name w:val="Intense Emphasis"/>
    <w:basedOn w:val="DefaultParagraphFont"/>
    <w:uiPriority w:val="21"/>
    <w:qFormat/>
    <w:rsid w:val="000B3AA9"/>
    <w:rPr>
      <w:i/>
      <w:iCs/>
      <w:color w:val="0F4761" w:themeColor="accent1" w:themeShade="BF"/>
    </w:rPr>
  </w:style>
  <w:style w:type="paragraph" w:styleId="IntenseQuote">
    <w:name w:val="Intense Quote"/>
    <w:basedOn w:val="Normal"/>
    <w:next w:val="Normal"/>
    <w:link w:val="IntenseQuoteChar"/>
    <w:uiPriority w:val="30"/>
    <w:qFormat/>
    <w:rsid w:val="000B3A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AA9"/>
    <w:rPr>
      <w:i/>
      <w:iCs/>
      <w:color w:val="0F4761" w:themeColor="accent1" w:themeShade="BF"/>
    </w:rPr>
  </w:style>
  <w:style w:type="character" w:styleId="IntenseReference">
    <w:name w:val="Intense Reference"/>
    <w:basedOn w:val="DefaultParagraphFont"/>
    <w:uiPriority w:val="32"/>
    <w:qFormat/>
    <w:rsid w:val="000B3AA9"/>
    <w:rPr>
      <w:b/>
      <w:bCs/>
      <w:smallCaps/>
      <w:color w:val="0F4761" w:themeColor="accent1" w:themeShade="BF"/>
      <w:spacing w:val="5"/>
    </w:rPr>
  </w:style>
  <w:style w:type="paragraph" w:customStyle="1" w:styleId="pdq2pgselectionanchorcontainer">
    <w:name w:val="pdq2pg_selectionanchorcontainer"/>
    <w:basedOn w:val="Normal"/>
    <w:rsid w:val="007975E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975EC"/>
    <w:rPr>
      <w:b/>
      <w:bCs/>
    </w:rPr>
  </w:style>
  <w:style w:type="paragraph" w:styleId="NormalWeb">
    <w:name w:val="Normal (Web)"/>
    <w:basedOn w:val="Normal"/>
    <w:uiPriority w:val="99"/>
    <w:unhideWhenUsed/>
    <w:rsid w:val="007975E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EE1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DBF"/>
  </w:style>
  <w:style w:type="paragraph" w:styleId="Footer">
    <w:name w:val="footer"/>
    <w:basedOn w:val="Normal"/>
    <w:link w:val="FooterChar"/>
    <w:uiPriority w:val="99"/>
    <w:unhideWhenUsed/>
    <w:rsid w:val="00EE1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907</TotalTime>
  <Pages>6</Pages>
  <Words>1457</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Jarvis</dc:creator>
  <cp:keywords/>
  <dc:description/>
  <cp:lastModifiedBy>Josh Jarvis</cp:lastModifiedBy>
  <cp:revision>46</cp:revision>
  <dcterms:created xsi:type="dcterms:W3CDTF">2026-06-22T15:13:00Z</dcterms:created>
  <dcterms:modified xsi:type="dcterms:W3CDTF">2026-08-07T19:59:00Z</dcterms:modified>
</cp:coreProperties>
</file>